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7EE51" w14:textId="77777777" w:rsidR="004B1E87" w:rsidRDefault="006D0F28">
      <w:pPr>
        <w:pStyle w:val="Body"/>
        <w:jc w:val="both"/>
        <w:rPr>
          <w:rFonts w:ascii="Times New Roman" w:eastAsia="Times New Roman" w:hAnsi="Times New Roman" w:cs="Times New Roman"/>
          <w:sz w:val="24"/>
          <w:szCs w:val="24"/>
        </w:rPr>
      </w:pPr>
      <w:r>
        <w:rPr>
          <w:rFonts w:ascii="Times New Roman" w:eastAsia="Times New Roman" w:hAnsi="Times New Roman" w:cs="Times New Roman"/>
          <w:b/>
          <w:bCs/>
          <w:noProof/>
          <w:sz w:val="24"/>
          <w:szCs w:val="24"/>
        </w:rPr>
        <mc:AlternateContent>
          <mc:Choice Requires="wps">
            <w:drawing>
              <wp:anchor distT="0" distB="0" distL="0" distR="0" simplePos="0" relativeHeight="251659264" behindDoc="0" locked="0" layoutInCell="1" allowOverlap="1" wp14:anchorId="027D877C" wp14:editId="24C35998">
                <wp:simplePos x="0" y="0"/>
                <wp:positionH relativeFrom="page">
                  <wp:posOffset>914400</wp:posOffset>
                </wp:positionH>
                <wp:positionV relativeFrom="line">
                  <wp:posOffset>0</wp:posOffset>
                </wp:positionV>
                <wp:extent cx="5997146" cy="2290120"/>
                <wp:effectExtent l="0" t="0" r="0" b="0"/>
                <wp:wrapNone/>
                <wp:docPr id="1073741825" name="officeArt object" descr="Rectangle 44"/>
                <wp:cNvGraphicFramePr/>
                <a:graphic xmlns:a="http://schemas.openxmlformats.org/drawingml/2006/main">
                  <a:graphicData uri="http://schemas.microsoft.com/office/word/2010/wordprocessingShape">
                    <wps:wsp>
                      <wps:cNvSpPr/>
                      <wps:spPr>
                        <a:xfrm>
                          <a:off x="0" y="0"/>
                          <a:ext cx="5997146" cy="2290120"/>
                        </a:xfrm>
                        <a:prstGeom prst="rect">
                          <a:avLst/>
                        </a:prstGeom>
                        <a:solidFill>
                          <a:srgbClr val="D9D9D9"/>
                        </a:solidFill>
                        <a:ln w="25400" cap="flat">
                          <a:solidFill>
                            <a:srgbClr val="000000"/>
                          </a:solidFill>
                          <a:prstDash val="solid"/>
                          <a:round/>
                        </a:ln>
                        <a:effectLst/>
                      </wps:spPr>
                      <wps:txbx>
                        <w:txbxContent>
                          <w:p w14:paraId="4ADC9912" w14:textId="77777777" w:rsidR="004B1E87" w:rsidRDefault="006D0F28">
                            <w:pPr>
                              <w:pStyle w:val="Body"/>
                              <w:jc w:val="center"/>
                              <w:rPr>
                                <w:rFonts w:ascii="Calibri" w:eastAsia="Calibri" w:hAnsi="Calibri" w:cs="Calibri"/>
                                <w:b/>
                                <w:bCs/>
                                <w:sz w:val="36"/>
                                <w:szCs w:val="36"/>
                              </w:rPr>
                            </w:pPr>
                            <w:r>
                              <w:rPr>
                                <w:rFonts w:ascii="Calibri" w:hAnsi="Calibri"/>
                                <w:b/>
                                <w:bCs/>
                                <w:sz w:val="36"/>
                                <w:szCs w:val="36"/>
                              </w:rPr>
                              <w:t>Quarterly Status Report</w:t>
                            </w:r>
                          </w:p>
                          <w:p w14:paraId="0BE930E4" w14:textId="57A52C0B" w:rsidR="004B1E87" w:rsidRDefault="006D0F28">
                            <w:pPr>
                              <w:pStyle w:val="Body"/>
                              <w:jc w:val="center"/>
                              <w:rPr>
                                <w:rFonts w:ascii="Calibri" w:eastAsia="Calibri" w:hAnsi="Calibri" w:cs="Calibri"/>
                                <w:b/>
                                <w:bCs/>
                                <w:sz w:val="28"/>
                                <w:szCs w:val="28"/>
                              </w:rPr>
                            </w:pPr>
                            <w:r>
                              <w:rPr>
                                <w:rFonts w:ascii="Calibri" w:hAnsi="Calibri"/>
                                <w:b/>
                                <w:bCs/>
                                <w:sz w:val="28"/>
                                <w:szCs w:val="28"/>
                              </w:rPr>
                              <w:t xml:space="preserve">Report for period: </w:t>
                            </w:r>
                            <w:r w:rsidR="00C62A29">
                              <w:rPr>
                                <w:rFonts w:ascii="Calibri" w:hAnsi="Calibri"/>
                                <w:b/>
                                <w:bCs/>
                                <w:sz w:val="28"/>
                                <w:szCs w:val="28"/>
                              </w:rPr>
                              <w:t>Sep</w:t>
                            </w:r>
                            <w:r>
                              <w:rPr>
                                <w:rFonts w:ascii="Calibri" w:hAnsi="Calibri"/>
                                <w:b/>
                                <w:bCs/>
                                <w:sz w:val="28"/>
                                <w:szCs w:val="28"/>
                              </w:rPr>
                              <w:t xml:space="preserve"> 01</w:t>
                            </w:r>
                            <w:r>
                              <w:rPr>
                                <w:rFonts w:ascii="Calibri" w:hAnsi="Calibri"/>
                                <w:b/>
                                <w:bCs/>
                                <w:sz w:val="28"/>
                                <w:szCs w:val="28"/>
                                <w:vertAlign w:val="superscript"/>
                              </w:rPr>
                              <w:t>st</w:t>
                            </w:r>
                            <w:r>
                              <w:rPr>
                                <w:rFonts w:ascii="Calibri" w:hAnsi="Calibri"/>
                                <w:b/>
                                <w:bCs/>
                                <w:sz w:val="28"/>
                                <w:szCs w:val="28"/>
                              </w:rPr>
                              <w:t xml:space="preserve">, 2021 </w:t>
                            </w:r>
                            <w:r>
                              <w:rPr>
                                <w:rFonts w:ascii="Calibri" w:hAnsi="Calibri"/>
                                <w:b/>
                                <w:bCs/>
                                <w:sz w:val="28"/>
                                <w:szCs w:val="28"/>
                              </w:rPr>
                              <w:t xml:space="preserve">– </w:t>
                            </w:r>
                            <w:r w:rsidR="00C62A29">
                              <w:rPr>
                                <w:rFonts w:ascii="Calibri" w:hAnsi="Calibri"/>
                                <w:b/>
                                <w:bCs/>
                                <w:sz w:val="28"/>
                                <w:szCs w:val="28"/>
                              </w:rPr>
                              <w:t>Sep</w:t>
                            </w:r>
                            <w:r>
                              <w:rPr>
                                <w:rFonts w:ascii="Calibri" w:hAnsi="Calibri"/>
                                <w:b/>
                                <w:bCs/>
                                <w:sz w:val="28"/>
                                <w:szCs w:val="28"/>
                              </w:rPr>
                              <w:t xml:space="preserve"> 3</w:t>
                            </w:r>
                            <w:r w:rsidR="00C62A29">
                              <w:rPr>
                                <w:rFonts w:ascii="Calibri" w:hAnsi="Calibri"/>
                                <w:b/>
                                <w:bCs/>
                                <w:sz w:val="28"/>
                                <w:szCs w:val="28"/>
                              </w:rPr>
                              <w:t>0</w:t>
                            </w:r>
                            <w:r>
                              <w:rPr>
                                <w:rFonts w:ascii="Calibri" w:hAnsi="Calibri"/>
                                <w:b/>
                                <w:bCs/>
                                <w:sz w:val="28"/>
                                <w:szCs w:val="28"/>
                                <w:vertAlign w:val="superscript"/>
                              </w:rPr>
                              <w:t>th</w:t>
                            </w:r>
                            <w:r>
                              <w:rPr>
                                <w:rFonts w:ascii="Calibri" w:hAnsi="Calibri"/>
                                <w:b/>
                                <w:bCs/>
                                <w:sz w:val="28"/>
                                <w:szCs w:val="28"/>
                              </w:rPr>
                              <w:t>, 2021</w:t>
                            </w:r>
                          </w:p>
                          <w:p w14:paraId="0C055D25" w14:textId="77777777" w:rsidR="004B1E87" w:rsidRDefault="004B1E87">
                            <w:pPr>
                              <w:pStyle w:val="Body"/>
                              <w:rPr>
                                <w:rFonts w:ascii="Calibri" w:eastAsia="Calibri" w:hAnsi="Calibri" w:cs="Calibri"/>
                              </w:rPr>
                            </w:pPr>
                          </w:p>
                          <w:p w14:paraId="44D2FE67" w14:textId="77777777" w:rsidR="004B1E87" w:rsidRDefault="004B1E87">
                            <w:pPr>
                              <w:pStyle w:val="Body"/>
                              <w:rPr>
                                <w:rFonts w:ascii="Calibri" w:eastAsia="Calibri" w:hAnsi="Calibri" w:cs="Calibri"/>
                              </w:rPr>
                            </w:pPr>
                          </w:p>
                          <w:p w14:paraId="6D768477" w14:textId="77777777" w:rsidR="004B1E87" w:rsidRDefault="006D0F28">
                            <w:pPr>
                              <w:pStyle w:val="Body"/>
                              <w:rPr>
                                <w:rFonts w:ascii="Calibri" w:eastAsia="Calibri" w:hAnsi="Calibri" w:cs="Calibri"/>
                              </w:rPr>
                            </w:pPr>
                            <w:r>
                              <w:rPr>
                                <w:rFonts w:ascii="Calibri" w:hAnsi="Calibri"/>
                              </w:rPr>
                              <w:t>Contract Number: #########</w:t>
                            </w:r>
                          </w:p>
                          <w:p w14:paraId="76C4BB45" w14:textId="77777777" w:rsidR="004B1E87" w:rsidRDefault="006D0F28">
                            <w:pPr>
                              <w:pStyle w:val="Body"/>
                              <w:rPr>
                                <w:rFonts w:ascii="Calibri" w:eastAsia="Calibri" w:hAnsi="Calibri" w:cs="Calibri"/>
                              </w:rPr>
                            </w:pPr>
                            <w:r>
                              <w:rPr>
                                <w:rFonts w:ascii="Calibri" w:hAnsi="Calibri"/>
                              </w:rPr>
                              <w:t>Title: #########</w:t>
                            </w:r>
                          </w:p>
                          <w:p w14:paraId="74513196" w14:textId="77777777" w:rsidR="004B1E87" w:rsidRDefault="004B1E87">
                            <w:pPr>
                              <w:pStyle w:val="Body"/>
                              <w:rPr>
                                <w:rFonts w:ascii="Calibri" w:eastAsia="Calibri" w:hAnsi="Calibri" w:cs="Calibri"/>
                              </w:rPr>
                            </w:pPr>
                          </w:p>
                          <w:p w14:paraId="69E83A81" w14:textId="77777777" w:rsidR="004B1E87" w:rsidRDefault="004B1E87">
                            <w:pPr>
                              <w:pStyle w:val="Body"/>
                              <w:rPr>
                                <w:rFonts w:ascii="Calibri" w:eastAsia="Calibri" w:hAnsi="Calibri" w:cs="Calibri"/>
                              </w:rPr>
                            </w:pPr>
                          </w:p>
                          <w:p w14:paraId="0D19602D" w14:textId="77777777" w:rsidR="004B1E87" w:rsidRDefault="006D0F28">
                            <w:pPr>
                              <w:pStyle w:val="Body"/>
                            </w:pPr>
                            <w:r>
                              <w:rPr>
                                <w:rFonts w:ascii="Calibri" w:hAnsi="Calibri"/>
                              </w:rPr>
                              <w:t xml:space="preserve">PI: </w:t>
                            </w:r>
                            <w:r>
                              <w:rPr>
                                <w:rFonts w:ascii="Calibri" w:hAnsi="Calibri"/>
                                <w:b/>
                                <w:bCs/>
                              </w:rPr>
                              <w:t xml:space="preserve">Sanjay </w:t>
                            </w:r>
                            <w:proofErr w:type="spellStart"/>
                            <w:r>
                              <w:rPr>
                                <w:rFonts w:ascii="Calibri" w:hAnsi="Calibri"/>
                                <w:b/>
                                <w:bCs/>
                              </w:rPr>
                              <w:t>Madria</w:t>
                            </w:r>
                            <w:proofErr w:type="spellEnd"/>
                          </w:p>
                        </w:txbxContent>
                      </wps:txbx>
                      <wps:bodyPr wrap="square" lIns="45719" tIns="45719" rIns="45719" bIns="45719" numCol="1" anchor="t">
                        <a:noAutofit/>
                      </wps:bodyPr>
                    </wps:wsp>
                  </a:graphicData>
                </a:graphic>
              </wp:anchor>
            </w:drawing>
          </mc:Choice>
          <mc:Fallback>
            <w:pict>
              <v:rect w14:anchorId="027D877C" id="_x0000_s1026" alt="Rectangle 44" style="position:absolute;left:0;text-align:left;margin-left:1in;margin-top:0;width:472.2pt;height:180.3pt;z-index:251659264;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" fillcolor="#d9d9d9" strokeweight="2pt">
                <v:stroke joinstyle="round"/>
                <v:textbox inset="1.27mm,1.27mm,1.27mm,1.27mm">
                  <w:txbxContent>
                    <w:p w14:paraId="4ADC9912" w14:textId="77777777" w:rsidR="004B1E87" w:rsidRDefault="006D0F28">
                      <w:pPr>
                        <w:pStyle w:val="Body"/>
                        <w:jc w:val="center"/>
                        <w:rPr>
                          <w:rFonts w:ascii="Calibri" w:eastAsia="Calibri" w:hAnsi="Calibri" w:cs="Calibri"/>
                          <w:b/>
                          <w:bCs/>
                          <w:sz w:val="36"/>
                          <w:szCs w:val="36"/>
                        </w:rPr>
                      </w:pPr>
                      <w:r>
                        <w:rPr>
                          <w:rFonts w:ascii="Calibri" w:hAnsi="Calibri"/>
                          <w:b/>
                          <w:bCs/>
                          <w:sz w:val="36"/>
                          <w:szCs w:val="36"/>
                        </w:rPr>
                        <w:t>Quarterly Status Report</w:t>
                      </w:r>
                    </w:p>
                    <w:p w14:paraId="0BE930E4" w14:textId="57A52C0B" w:rsidR="004B1E87" w:rsidRDefault="006D0F28">
                      <w:pPr>
                        <w:pStyle w:val="Body"/>
                        <w:jc w:val="center"/>
                        <w:rPr>
                          <w:rFonts w:ascii="Calibri" w:eastAsia="Calibri" w:hAnsi="Calibri" w:cs="Calibri"/>
                          <w:b/>
                          <w:bCs/>
                          <w:sz w:val="28"/>
                          <w:szCs w:val="28"/>
                        </w:rPr>
                      </w:pPr>
                      <w:r>
                        <w:rPr>
                          <w:rFonts w:ascii="Calibri" w:hAnsi="Calibri"/>
                          <w:b/>
                          <w:bCs/>
                          <w:sz w:val="28"/>
                          <w:szCs w:val="28"/>
                        </w:rPr>
                        <w:t xml:space="preserve">Report for period: </w:t>
                      </w:r>
                      <w:r w:rsidR="00C62A29">
                        <w:rPr>
                          <w:rFonts w:ascii="Calibri" w:hAnsi="Calibri"/>
                          <w:b/>
                          <w:bCs/>
                          <w:sz w:val="28"/>
                          <w:szCs w:val="28"/>
                        </w:rPr>
                        <w:t>Sep</w:t>
                      </w:r>
                      <w:r>
                        <w:rPr>
                          <w:rFonts w:ascii="Calibri" w:hAnsi="Calibri"/>
                          <w:b/>
                          <w:bCs/>
                          <w:sz w:val="28"/>
                          <w:szCs w:val="28"/>
                        </w:rPr>
                        <w:t xml:space="preserve"> 01</w:t>
                      </w:r>
                      <w:r>
                        <w:rPr>
                          <w:rFonts w:ascii="Calibri" w:hAnsi="Calibri"/>
                          <w:b/>
                          <w:bCs/>
                          <w:sz w:val="28"/>
                          <w:szCs w:val="28"/>
                          <w:vertAlign w:val="superscript"/>
                        </w:rPr>
                        <w:t>st</w:t>
                      </w:r>
                      <w:r>
                        <w:rPr>
                          <w:rFonts w:ascii="Calibri" w:hAnsi="Calibri"/>
                          <w:b/>
                          <w:bCs/>
                          <w:sz w:val="28"/>
                          <w:szCs w:val="28"/>
                        </w:rPr>
                        <w:t xml:space="preserve">, 2021 </w:t>
                      </w:r>
                      <w:r>
                        <w:rPr>
                          <w:rFonts w:ascii="Calibri" w:hAnsi="Calibri"/>
                          <w:b/>
                          <w:bCs/>
                          <w:sz w:val="28"/>
                          <w:szCs w:val="28"/>
                        </w:rPr>
                        <w:t xml:space="preserve">– </w:t>
                      </w:r>
                      <w:r w:rsidR="00C62A29">
                        <w:rPr>
                          <w:rFonts w:ascii="Calibri" w:hAnsi="Calibri"/>
                          <w:b/>
                          <w:bCs/>
                          <w:sz w:val="28"/>
                          <w:szCs w:val="28"/>
                        </w:rPr>
                        <w:t>Sep</w:t>
                      </w:r>
                      <w:r>
                        <w:rPr>
                          <w:rFonts w:ascii="Calibri" w:hAnsi="Calibri"/>
                          <w:b/>
                          <w:bCs/>
                          <w:sz w:val="28"/>
                          <w:szCs w:val="28"/>
                        </w:rPr>
                        <w:t xml:space="preserve"> 3</w:t>
                      </w:r>
                      <w:r w:rsidR="00C62A29">
                        <w:rPr>
                          <w:rFonts w:ascii="Calibri" w:hAnsi="Calibri"/>
                          <w:b/>
                          <w:bCs/>
                          <w:sz w:val="28"/>
                          <w:szCs w:val="28"/>
                        </w:rPr>
                        <w:t>0</w:t>
                      </w:r>
                      <w:r>
                        <w:rPr>
                          <w:rFonts w:ascii="Calibri" w:hAnsi="Calibri"/>
                          <w:b/>
                          <w:bCs/>
                          <w:sz w:val="28"/>
                          <w:szCs w:val="28"/>
                          <w:vertAlign w:val="superscript"/>
                        </w:rPr>
                        <w:t>th</w:t>
                      </w:r>
                      <w:r>
                        <w:rPr>
                          <w:rFonts w:ascii="Calibri" w:hAnsi="Calibri"/>
                          <w:b/>
                          <w:bCs/>
                          <w:sz w:val="28"/>
                          <w:szCs w:val="28"/>
                        </w:rPr>
                        <w:t>, 2021</w:t>
                      </w:r>
                    </w:p>
                    <w:p w14:paraId="0C055D25" w14:textId="77777777" w:rsidR="004B1E87" w:rsidRDefault="004B1E87">
                      <w:pPr>
                        <w:pStyle w:val="Body"/>
                        <w:rPr>
                          <w:rFonts w:ascii="Calibri" w:eastAsia="Calibri" w:hAnsi="Calibri" w:cs="Calibri"/>
                        </w:rPr>
                      </w:pPr>
                    </w:p>
                    <w:p w14:paraId="44D2FE67" w14:textId="77777777" w:rsidR="004B1E87" w:rsidRDefault="004B1E87">
                      <w:pPr>
                        <w:pStyle w:val="Body"/>
                        <w:rPr>
                          <w:rFonts w:ascii="Calibri" w:eastAsia="Calibri" w:hAnsi="Calibri" w:cs="Calibri"/>
                        </w:rPr>
                      </w:pPr>
                    </w:p>
                    <w:p w14:paraId="6D768477" w14:textId="77777777" w:rsidR="004B1E87" w:rsidRDefault="006D0F28">
                      <w:pPr>
                        <w:pStyle w:val="Body"/>
                        <w:rPr>
                          <w:rFonts w:ascii="Calibri" w:eastAsia="Calibri" w:hAnsi="Calibri" w:cs="Calibri"/>
                        </w:rPr>
                      </w:pPr>
                      <w:r>
                        <w:rPr>
                          <w:rFonts w:ascii="Calibri" w:hAnsi="Calibri"/>
                        </w:rPr>
                        <w:t>Contract Number: #########</w:t>
                      </w:r>
                    </w:p>
                    <w:p w14:paraId="76C4BB45" w14:textId="77777777" w:rsidR="004B1E87" w:rsidRDefault="006D0F28">
                      <w:pPr>
                        <w:pStyle w:val="Body"/>
                        <w:rPr>
                          <w:rFonts w:ascii="Calibri" w:eastAsia="Calibri" w:hAnsi="Calibri" w:cs="Calibri"/>
                        </w:rPr>
                      </w:pPr>
                      <w:r>
                        <w:rPr>
                          <w:rFonts w:ascii="Calibri" w:hAnsi="Calibri"/>
                        </w:rPr>
                        <w:t>Title: #########</w:t>
                      </w:r>
                    </w:p>
                    <w:p w14:paraId="74513196" w14:textId="77777777" w:rsidR="004B1E87" w:rsidRDefault="004B1E87">
                      <w:pPr>
                        <w:pStyle w:val="Body"/>
                        <w:rPr>
                          <w:rFonts w:ascii="Calibri" w:eastAsia="Calibri" w:hAnsi="Calibri" w:cs="Calibri"/>
                        </w:rPr>
                      </w:pPr>
                    </w:p>
                    <w:p w14:paraId="69E83A81" w14:textId="77777777" w:rsidR="004B1E87" w:rsidRDefault="004B1E87">
                      <w:pPr>
                        <w:pStyle w:val="Body"/>
                        <w:rPr>
                          <w:rFonts w:ascii="Calibri" w:eastAsia="Calibri" w:hAnsi="Calibri" w:cs="Calibri"/>
                        </w:rPr>
                      </w:pPr>
                    </w:p>
                    <w:p w14:paraId="0D19602D" w14:textId="77777777" w:rsidR="004B1E87" w:rsidRDefault="006D0F28">
                      <w:pPr>
                        <w:pStyle w:val="Body"/>
                      </w:pPr>
                      <w:r>
                        <w:rPr>
                          <w:rFonts w:ascii="Calibri" w:hAnsi="Calibri"/>
                        </w:rPr>
                        <w:t xml:space="preserve">PI: </w:t>
                      </w:r>
                      <w:r>
                        <w:rPr>
                          <w:rFonts w:ascii="Calibri" w:hAnsi="Calibri"/>
                          <w:b/>
                          <w:bCs/>
                        </w:rPr>
                        <w:t xml:space="preserve">Sanjay </w:t>
                      </w:r>
                      <w:proofErr w:type="spellStart"/>
                      <w:r>
                        <w:rPr>
                          <w:rFonts w:ascii="Calibri" w:hAnsi="Calibri"/>
                          <w:b/>
                          <w:bCs/>
                        </w:rPr>
                        <w:t>Madria</w:t>
                      </w:r>
                      <w:proofErr w:type="spellEnd"/>
                    </w:p>
                  </w:txbxContent>
                </v:textbox>
                <w10:wrap anchorx="page" anchory="line"/>
              </v:rect>
            </w:pict>
          </mc:Fallback>
        </mc:AlternateContent>
      </w:r>
    </w:p>
    <w:p w14:paraId="3CAE85B3" w14:textId="77777777" w:rsidR="004B1E87" w:rsidRDefault="004B1E87">
      <w:pPr>
        <w:pStyle w:val="Body"/>
        <w:jc w:val="both"/>
        <w:rPr>
          <w:rFonts w:ascii="Times New Roman" w:eastAsia="Times New Roman" w:hAnsi="Times New Roman" w:cs="Times New Roman"/>
          <w:sz w:val="24"/>
          <w:szCs w:val="24"/>
        </w:rPr>
      </w:pPr>
    </w:p>
    <w:p w14:paraId="0E4BE990" w14:textId="77777777" w:rsidR="004B1E87" w:rsidRDefault="004B1E87">
      <w:pPr>
        <w:pStyle w:val="Body"/>
        <w:jc w:val="both"/>
        <w:rPr>
          <w:rFonts w:ascii="Times New Roman" w:eastAsia="Times New Roman" w:hAnsi="Times New Roman" w:cs="Times New Roman"/>
          <w:sz w:val="24"/>
          <w:szCs w:val="24"/>
        </w:rPr>
      </w:pPr>
    </w:p>
    <w:p w14:paraId="114C025F" w14:textId="77777777" w:rsidR="004B1E87" w:rsidRDefault="004B1E87">
      <w:pPr>
        <w:pStyle w:val="Body"/>
        <w:jc w:val="both"/>
        <w:rPr>
          <w:rFonts w:ascii="Times New Roman" w:eastAsia="Times New Roman" w:hAnsi="Times New Roman" w:cs="Times New Roman"/>
          <w:sz w:val="24"/>
          <w:szCs w:val="24"/>
        </w:rPr>
      </w:pPr>
    </w:p>
    <w:p w14:paraId="2C03ADCF" w14:textId="77777777" w:rsidR="004B1E87" w:rsidRDefault="004B1E87">
      <w:pPr>
        <w:pStyle w:val="Body"/>
        <w:jc w:val="both"/>
        <w:rPr>
          <w:rFonts w:ascii="Times New Roman" w:eastAsia="Times New Roman" w:hAnsi="Times New Roman" w:cs="Times New Roman"/>
          <w:sz w:val="24"/>
          <w:szCs w:val="24"/>
        </w:rPr>
      </w:pPr>
    </w:p>
    <w:p w14:paraId="242FB9FD" w14:textId="77777777" w:rsidR="004B1E87" w:rsidRDefault="004B1E87">
      <w:pPr>
        <w:pStyle w:val="Body"/>
        <w:jc w:val="both"/>
        <w:rPr>
          <w:rFonts w:ascii="Times New Roman" w:eastAsia="Times New Roman" w:hAnsi="Times New Roman" w:cs="Times New Roman"/>
          <w:sz w:val="24"/>
          <w:szCs w:val="24"/>
        </w:rPr>
      </w:pPr>
    </w:p>
    <w:p w14:paraId="55FEE5F1" w14:textId="77777777" w:rsidR="004B1E87" w:rsidRDefault="004B1E87">
      <w:pPr>
        <w:pStyle w:val="Body"/>
        <w:jc w:val="both"/>
        <w:rPr>
          <w:rFonts w:ascii="Times New Roman" w:eastAsia="Times New Roman" w:hAnsi="Times New Roman" w:cs="Times New Roman"/>
          <w:sz w:val="24"/>
          <w:szCs w:val="24"/>
        </w:rPr>
      </w:pPr>
    </w:p>
    <w:p w14:paraId="2EC82FE2" w14:textId="77777777" w:rsidR="004B1E87" w:rsidRDefault="004B1E87">
      <w:pPr>
        <w:pStyle w:val="Body"/>
        <w:jc w:val="both"/>
        <w:rPr>
          <w:rFonts w:ascii="Times New Roman" w:eastAsia="Times New Roman" w:hAnsi="Times New Roman" w:cs="Times New Roman"/>
          <w:sz w:val="24"/>
          <w:szCs w:val="24"/>
        </w:rPr>
      </w:pPr>
    </w:p>
    <w:p w14:paraId="50E1C911" w14:textId="77777777" w:rsidR="004B1E87" w:rsidRDefault="004B1E87">
      <w:pPr>
        <w:pStyle w:val="Body"/>
        <w:jc w:val="both"/>
        <w:rPr>
          <w:rFonts w:ascii="Times New Roman" w:eastAsia="Times New Roman" w:hAnsi="Times New Roman" w:cs="Times New Roman"/>
          <w:sz w:val="24"/>
          <w:szCs w:val="24"/>
        </w:rPr>
      </w:pPr>
    </w:p>
    <w:p w14:paraId="00EB7476" w14:textId="77777777" w:rsidR="004B1E87" w:rsidRDefault="004B1E87">
      <w:pPr>
        <w:pStyle w:val="Body"/>
        <w:jc w:val="both"/>
        <w:rPr>
          <w:rFonts w:ascii="Times New Roman" w:eastAsia="Times New Roman" w:hAnsi="Times New Roman" w:cs="Times New Roman"/>
          <w:sz w:val="24"/>
          <w:szCs w:val="24"/>
        </w:rPr>
      </w:pPr>
    </w:p>
    <w:p w14:paraId="63DF79D4" w14:textId="77777777" w:rsidR="004B1E87" w:rsidRDefault="004B1E87">
      <w:pPr>
        <w:pStyle w:val="Body"/>
        <w:jc w:val="both"/>
        <w:rPr>
          <w:rFonts w:ascii="Times New Roman" w:eastAsia="Times New Roman" w:hAnsi="Times New Roman" w:cs="Times New Roman"/>
          <w:sz w:val="24"/>
          <w:szCs w:val="24"/>
        </w:rPr>
      </w:pPr>
    </w:p>
    <w:p w14:paraId="0F51A53E" w14:textId="77777777" w:rsidR="004B1E87" w:rsidRDefault="004B1E87">
      <w:pPr>
        <w:pStyle w:val="Body"/>
        <w:jc w:val="both"/>
        <w:rPr>
          <w:rFonts w:ascii="Times New Roman" w:eastAsia="Times New Roman" w:hAnsi="Times New Roman" w:cs="Times New Roman"/>
          <w:sz w:val="24"/>
          <w:szCs w:val="24"/>
        </w:rPr>
      </w:pPr>
    </w:p>
    <w:p w14:paraId="4A3CF7B1" w14:textId="77777777" w:rsidR="004B1E87" w:rsidRDefault="006D0F28">
      <w:pPr>
        <w:pStyle w:val="Heading2"/>
        <w:rPr>
          <w:rFonts w:ascii="Times New Roman" w:eastAsia="Times New Roman" w:hAnsi="Times New Roman" w:cs="Times New Roman"/>
        </w:rPr>
      </w:pPr>
      <w:r>
        <w:rPr>
          <w:rFonts w:ascii="Times New Roman" w:hAnsi="Times New Roman"/>
        </w:rPr>
        <w:t>Progress this month:</w:t>
      </w:r>
    </w:p>
    <w:p w14:paraId="1FF715AC" w14:textId="77777777" w:rsidR="004B1E87" w:rsidRDefault="006D0F28">
      <w:pPr>
        <w:pStyle w:val="Body"/>
        <w:jc w:val="both"/>
        <w:rPr>
          <w:rFonts w:ascii="Times New Roman" w:eastAsia="Times New Roman" w:hAnsi="Times New Roman" w:cs="Times New Roman"/>
        </w:rPr>
      </w:pPr>
      <w:r>
        <w:rPr>
          <w:rFonts w:ascii="Times New Roman" w:hAnsi="Times New Roman"/>
        </w:rPr>
        <w:t xml:space="preserve">In the month, we made progress in the research of secure </w:t>
      </w:r>
      <w:r>
        <w:rPr>
          <w:rFonts w:ascii="Times New Roman" w:hAnsi="Times New Roman"/>
        </w:rPr>
        <w:t>communication in DTN, content caching for DTN network, and the technique of the dependency tree and parse tree generation. The detail are as follows.</w:t>
      </w:r>
    </w:p>
    <w:p w14:paraId="65072F30" w14:textId="77777777" w:rsidR="004B1E87" w:rsidRDefault="004B1E87">
      <w:pPr>
        <w:pStyle w:val="Body"/>
        <w:jc w:val="both"/>
        <w:rPr>
          <w:rFonts w:ascii="Times New Roman" w:eastAsia="Times New Roman" w:hAnsi="Times New Roman" w:cs="Times New Roman"/>
          <w:sz w:val="24"/>
          <w:szCs w:val="24"/>
        </w:rPr>
      </w:pPr>
    </w:p>
    <w:p w14:paraId="5FAA3E1F" w14:textId="769776BD" w:rsidR="004B1E87" w:rsidRDefault="006D0F28" w:rsidP="00C62A29">
      <w:pPr>
        <w:pStyle w:val="ListParagraph"/>
        <w:numPr>
          <w:ilvl w:val="0"/>
          <w:numId w:val="2"/>
        </w:numPr>
        <w:shd w:val="clear" w:color="auto" w:fill="FFFFFF"/>
        <w:spacing w:after="280"/>
        <w:jc w:val="center"/>
        <w:rPr>
          <w:rFonts w:ascii="Times New Roman" w:hAnsi="Times New Roman"/>
          <w:b/>
          <w:bCs/>
          <w:sz w:val="24"/>
          <w:szCs w:val="24"/>
        </w:rPr>
      </w:pPr>
      <w:r>
        <w:rPr>
          <w:rFonts w:ascii="Times New Roman" w:hAnsi="Times New Roman"/>
          <w:b/>
          <w:bCs/>
          <w:sz w:val="24"/>
          <w:szCs w:val="24"/>
          <w:u w:val="single"/>
        </w:rPr>
        <w:t>Demo implementation</w:t>
      </w:r>
    </w:p>
    <w:p w14:paraId="211E0481"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b/>
          <w:bCs/>
        </w:rPr>
        <w:t>Secure data sharing</w:t>
      </w:r>
      <w:r>
        <w:rPr>
          <w:rFonts w:ascii="Times New Roman" w:hAnsi="Times New Roman"/>
        </w:rPr>
        <w:t xml:space="preserve">: The implemented </w:t>
      </w:r>
      <w:proofErr w:type="gramStart"/>
      <w:r>
        <w:rPr>
          <w:rFonts w:ascii="Times New Roman" w:hAnsi="Times New Roman"/>
        </w:rPr>
        <w:t>attributes based</w:t>
      </w:r>
      <w:proofErr w:type="gramEnd"/>
      <w:r>
        <w:rPr>
          <w:rFonts w:ascii="Times New Roman" w:hAnsi="Times New Roman"/>
        </w:rPr>
        <w:t xml:space="preserve"> encryption </w:t>
      </w:r>
      <w:r>
        <w:rPr>
          <w:rFonts w:ascii="Times New Roman" w:hAnsi="Times New Roman"/>
        </w:rPr>
        <w:t xml:space="preserve">algorithms requires two kinds of security validation for success decryption. First, the eligible user should </w:t>
      </w:r>
      <w:proofErr w:type="gramStart"/>
      <w:r>
        <w:rPr>
          <w:rFonts w:ascii="Times New Roman" w:hAnsi="Times New Roman"/>
        </w:rPr>
        <w:t>contains</w:t>
      </w:r>
      <w:proofErr w:type="gramEnd"/>
      <w:r>
        <w:rPr>
          <w:rFonts w:ascii="Times New Roman" w:hAnsi="Times New Roman"/>
        </w:rPr>
        <w:t xml:space="preserve"> valid attributes that satisfy the encoding policy. Second, the eligible user shouldn</w:t>
      </w:r>
      <w:r>
        <w:rPr>
          <w:rFonts w:ascii="Times New Roman" w:hAnsi="Times New Roman"/>
        </w:rPr>
        <w:t>’</w:t>
      </w:r>
      <w:r>
        <w:rPr>
          <w:rFonts w:ascii="Times New Roman" w:hAnsi="Times New Roman"/>
        </w:rPr>
        <w:t>t be in the revocation list. When both of the validat</w:t>
      </w:r>
      <w:r>
        <w:rPr>
          <w:rFonts w:ascii="Times New Roman" w:hAnsi="Times New Roman"/>
        </w:rPr>
        <w:t>ion requirements are met, the user can decrypt the encrypted photos and texts. Otherwise, there are the following three invalid situations:</w:t>
      </w:r>
    </w:p>
    <w:p w14:paraId="179F8928"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rPr>
        <w:t>First, a user is a member of a mission and he received an encrypted message from the member of the same mission. The</w:t>
      </w:r>
      <w:r>
        <w:rPr>
          <w:rFonts w:ascii="Times New Roman" w:hAnsi="Times New Roman"/>
        </w:rPr>
        <w:t xml:space="preserve"> user is not in the revocation list. However, the user</w:t>
      </w:r>
      <w:r>
        <w:rPr>
          <w:rFonts w:ascii="Times New Roman" w:hAnsi="Times New Roman"/>
        </w:rPr>
        <w:t>’</w:t>
      </w:r>
      <w:r>
        <w:rPr>
          <w:rFonts w:ascii="Times New Roman" w:hAnsi="Times New Roman"/>
        </w:rPr>
        <w:t>s attributes not met the minimal validation requirements of the policy. Then the user won</w:t>
      </w:r>
      <w:r>
        <w:rPr>
          <w:rFonts w:ascii="Times New Roman" w:hAnsi="Times New Roman"/>
        </w:rPr>
        <w:t>’</w:t>
      </w:r>
      <w:r>
        <w:rPr>
          <w:rFonts w:ascii="Times New Roman" w:hAnsi="Times New Roman"/>
        </w:rPr>
        <w:t>t be able to decrypt the message. In the APP, the encrypted photo will not be shown. Instead, a warning thumbna</w:t>
      </w:r>
      <w:r>
        <w:rPr>
          <w:rFonts w:ascii="Times New Roman" w:hAnsi="Times New Roman"/>
        </w:rPr>
        <w:t>il will be displayed indicate the user received a message which is not for him as shown in Figure 1. However, the APP will keep the encrypted photo and try to pass it to the eligible mission members.</w:t>
      </w:r>
    </w:p>
    <w:p w14:paraId="5E5D7129"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rPr>
        <w:t xml:space="preserve">Second, a user is a member of a mission and he received </w:t>
      </w:r>
      <w:r>
        <w:rPr>
          <w:rFonts w:ascii="Times New Roman" w:hAnsi="Times New Roman"/>
        </w:rPr>
        <w:t>an encrypted message from the member of the same mission. Also, the user</w:t>
      </w:r>
      <w:r>
        <w:rPr>
          <w:rFonts w:ascii="Times New Roman" w:hAnsi="Times New Roman"/>
        </w:rPr>
        <w:t>’</w:t>
      </w:r>
      <w:r>
        <w:rPr>
          <w:rFonts w:ascii="Times New Roman" w:hAnsi="Times New Roman"/>
        </w:rPr>
        <w:t>s attributes met the minimal validation requirements of the policy. However, the user is in the revocation list. Then the user won</w:t>
      </w:r>
      <w:r>
        <w:rPr>
          <w:rFonts w:ascii="Times New Roman" w:hAnsi="Times New Roman"/>
        </w:rPr>
        <w:t>’</w:t>
      </w:r>
      <w:r>
        <w:rPr>
          <w:rFonts w:ascii="Times New Roman" w:hAnsi="Times New Roman"/>
        </w:rPr>
        <w:t>t be able to decrypt the message. In the APP, the en</w:t>
      </w:r>
      <w:r>
        <w:rPr>
          <w:rFonts w:ascii="Times New Roman" w:hAnsi="Times New Roman"/>
        </w:rPr>
        <w:t xml:space="preserve">crypted photo will not be shown. Instead, a warning thumbnail will be displayed indicate the user is revoked the right to receive this message. A warning message will be displayed on the screen as shown in Figure 2. The APP will then discard the encrypted </w:t>
      </w:r>
      <w:r>
        <w:rPr>
          <w:rFonts w:ascii="Times New Roman" w:hAnsi="Times New Roman"/>
        </w:rPr>
        <w:t>message and not store any information of that message in the current revoked device.</w:t>
      </w:r>
    </w:p>
    <w:p w14:paraId="41CB237C"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rPr>
        <w:t>Third, a user is a member of a mission but he received an encrypted message from a member from another mission. Although his attributes may meet the minimal requirements o</w:t>
      </w:r>
      <w:r>
        <w:rPr>
          <w:rFonts w:ascii="Times New Roman" w:hAnsi="Times New Roman"/>
        </w:rPr>
        <w:t xml:space="preserve">f the mission and he may not be in </w:t>
      </w:r>
      <w:r>
        <w:rPr>
          <w:rFonts w:ascii="Times New Roman" w:hAnsi="Times New Roman"/>
        </w:rPr>
        <w:lastRenderedPageBreak/>
        <w:t>the revocation list, he will still not be able to decrypt the encrypted message and photo. Instead, a warning thumbnail will be displayed indicate the user received a message which is not for him as shown in Figure 3. How</w:t>
      </w:r>
      <w:r>
        <w:rPr>
          <w:rFonts w:ascii="Times New Roman" w:hAnsi="Times New Roman"/>
        </w:rPr>
        <w:t>ever, the APP will keep the encrypted photo and try to pass it to the eligible mission members.</w:t>
      </w:r>
      <w:r>
        <w:rPr>
          <w:rFonts w:ascii="Times New Roman" w:eastAsia="Times New Roman" w:hAnsi="Times New Roman" w:cs="Times New Roman"/>
          <w:noProof/>
        </w:rPr>
        <mc:AlternateContent>
          <mc:Choice Requires="wpg">
            <w:drawing>
              <wp:anchor distT="152400" distB="152400" distL="152400" distR="152400" simplePos="0" relativeHeight="251660288" behindDoc="0" locked="0" layoutInCell="1" allowOverlap="1" wp14:anchorId="7550E2E0" wp14:editId="3B1CA73B">
                <wp:simplePos x="0" y="0"/>
                <wp:positionH relativeFrom="margin">
                  <wp:posOffset>1483959</wp:posOffset>
                </wp:positionH>
                <wp:positionV relativeFrom="line">
                  <wp:posOffset>156485</wp:posOffset>
                </wp:positionV>
                <wp:extent cx="2975681" cy="3342711"/>
                <wp:effectExtent l="0" t="0" r="0" b="0"/>
                <wp:wrapTopAndBottom distT="152400" distB="152400"/>
                <wp:docPr id="1073741828" name="officeArt object" descr="Group"/>
                <wp:cNvGraphicFramePr/>
                <a:graphic xmlns:a="http://schemas.openxmlformats.org/drawingml/2006/main">
                  <a:graphicData uri="http://schemas.microsoft.com/office/word/2010/wordprocessingGroup">
                    <wpg:wgp>
                      <wpg:cNvGrpSpPr/>
                      <wpg:grpSpPr>
                        <a:xfrm>
                          <a:off x="0" y="0"/>
                          <a:ext cx="2975681" cy="3342711"/>
                          <a:chOff x="0" y="0"/>
                          <a:chExt cx="2975680" cy="3342710"/>
                        </a:xfrm>
                      </wpg:grpSpPr>
                      <pic:pic xmlns:pic="http://schemas.openxmlformats.org/drawingml/2006/picture">
                        <pic:nvPicPr>
                          <pic:cNvPr id="1073741826" name="Image" descr="Image"/>
                          <pic:cNvPicPr>
                            <a:picLocks noChangeAspect="1"/>
                          </pic:cNvPicPr>
                        </pic:nvPicPr>
                        <pic:blipFill>
                          <a:blip r:embed="rId7"/>
                          <a:stretch>
                            <a:fillRect/>
                          </a:stretch>
                        </pic:blipFill>
                        <pic:spPr>
                          <a:xfrm>
                            <a:off x="0" y="0"/>
                            <a:ext cx="2975681" cy="2975681"/>
                          </a:xfrm>
                          <a:prstGeom prst="rect">
                            <a:avLst/>
                          </a:prstGeom>
                          <a:ln w="12700" cap="flat">
                            <a:noFill/>
                            <a:miter lim="400000"/>
                          </a:ln>
                          <a:effectLst/>
                        </pic:spPr>
                      </pic:pic>
                      <wps:wsp>
                        <wps:cNvPr id="1073741827" name="Caption"/>
                        <wps:cNvSpPr/>
                        <wps:spPr>
                          <a:xfrm>
                            <a:off x="0" y="3077280"/>
                            <a:ext cx="2975681" cy="265431"/>
                          </a:xfrm>
                          <a:prstGeom prst="roundRect">
                            <a:avLst>
                              <a:gd name="adj" fmla="val 0"/>
                            </a:avLst>
                          </a:prstGeom>
                          <a:noFill/>
                          <a:ln w="12700" cap="flat">
                            <a:noFill/>
                            <a:miter lim="400000"/>
                          </a:ln>
                          <a:effectLst/>
                        </wps:spPr>
                        <wps:txbx>
                          <w:txbxContent>
                            <w:p w14:paraId="793EF847" w14:textId="77777777" w:rsidR="004B1E87" w:rsidRDefault="006D0F28">
                              <w:pPr>
                                <w:pStyle w:val="ObjectCaption"/>
                              </w:pPr>
                              <w:r>
                                <w:rPr>
                                  <w:rFonts w:ascii="Times New Roman" w:hAnsi="Times New Roman"/>
                                  <w:sz w:val="22"/>
                                  <w:szCs w:val="22"/>
                                </w:rPr>
                                <w:t>Figure 1. Warning thumbnail of invalid attribute.</w:t>
                              </w:r>
                            </w:p>
                          </w:txbxContent>
                        </wps:txbx>
                        <wps:bodyPr wrap="square" lIns="50800" tIns="50800" rIns="50800" bIns="50800" numCol="1" anchor="t">
                          <a:noAutofit/>
                        </wps:bodyPr>
                      </wps:wsp>
                    </wpg:wgp>
                  </a:graphicData>
                </a:graphic>
              </wp:anchor>
            </w:drawing>
          </mc:Choice>
          <mc:Fallback>
            <w:pict>
              <v:group id="_x0000_s1027" style="visibility:visible;position:absolute;margin-left:116.8pt;margin-top:12.3pt;width:234.3pt;height:263.2pt;z-index:251660288;mso-position-horizontal:absolute;mso-position-horizontal-relative:margin;mso-position-vertical:absolute;mso-position-vertical-relative:line;mso-wrap-distance-left:12.0pt;mso-wrap-distance-top:12.0pt;mso-wrap-distance-right:12.0pt;mso-wrap-distance-bottom:12.0pt;" coordorigin="0,0" coordsize="2975680,3342710">
                <w10:wrap type="topAndBottom" side="bothSides" anchorx="margin"/>
                <v:shape id="_x0000_s1028" type="#_x0000_t75" style="position:absolute;left:0;top:0;width:2975680;height:2975680;">
                  <v:imagedata r:id="rId8" o:title="IMG_0053.jpeg"/>
                </v:shape>
                <v:roundrect id="_x0000_s1029" style="position:absolute;left:0;top:3077280;width:2975680;height:2654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Times New Roman" w:hAnsi="Times New Roman"/>
                            <w:sz w:val="22"/>
                            <w:szCs w:val="22"/>
                            <w:rtl w:val="0"/>
                            <w:lang w:val="en-US"/>
                          </w:rPr>
                          <w:t>Figure 1. Warning thumbnail of invalid attribute.</w:t>
                        </w:r>
                      </w:p>
                    </w:txbxContent>
                  </v:textbox>
                </v:roundrect>
              </v:group>
            </w:pict>
          </mc:Fallback>
        </mc:AlternateContent>
      </w:r>
      <w:r>
        <w:rPr>
          <w:rFonts w:ascii="Times New Roman" w:eastAsia="Times New Roman" w:hAnsi="Times New Roman" w:cs="Times New Roman"/>
          <w:noProof/>
        </w:rPr>
        <mc:AlternateContent>
          <mc:Choice Requires="wpg">
            <w:drawing>
              <wp:anchor distT="152400" distB="152400" distL="152400" distR="152400" simplePos="0" relativeHeight="251661312" behindDoc="0" locked="0" layoutInCell="1" allowOverlap="1" wp14:anchorId="55486603" wp14:editId="557E6A4A">
                <wp:simplePos x="0" y="0"/>
                <wp:positionH relativeFrom="margin">
                  <wp:posOffset>1421638</wp:posOffset>
                </wp:positionH>
                <wp:positionV relativeFrom="line">
                  <wp:posOffset>3718998</wp:posOffset>
                </wp:positionV>
                <wp:extent cx="3100324" cy="3467354"/>
                <wp:effectExtent l="0" t="0" r="0" b="0"/>
                <wp:wrapTopAndBottom distT="152400" distB="152400"/>
                <wp:docPr id="1073741831" name="officeArt object" descr="Group"/>
                <wp:cNvGraphicFramePr/>
                <a:graphic xmlns:a="http://schemas.openxmlformats.org/drawingml/2006/main">
                  <a:graphicData uri="http://schemas.microsoft.com/office/word/2010/wordprocessingGroup">
                    <wpg:wgp>
                      <wpg:cNvGrpSpPr/>
                      <wpg:grpSpPr>
                        <a:xfrm>
                          <a:off x="0" y="0"/>
                          <a:ext cx="3100324" cy="3467354"/>
                          <a:chOff x="0" y="0"/>
                          <a:chExt cx="3100323" cy="3467353"/>
                        </a:xfrm>
                      </wpg:grpSpPr>
                      <pic:pic xmlns:pic="http://schemas.openxmlformats.org/drawingml/2006/picture">
                        <pic:nvPicPr>
                          <pic:cNvPr id="1073741829" name="Image" descr="Image"/>
                          <pic:cNvPicPr>
                            <a:picLocks noChangeAspect="1"/>
                          </pic:cNvPicPr>
                        </pic:nvPicPr>
                        <pic:blipFill>
                          <a:blip r:embed="rId9"/>
                          <a:stretch>
                            <a:fillRect/>
                          </a:stretch>
                        </pic:blipFill>
                        <pic:spPr>
                          <a:xfrm>
                            <a:off x="0" y="0"/>
                            <a:ext cx="3100324" cy="3100323"/>
                          </a:xfrm>
                          <a:prstGeom prst="rect">
                            <a:avLst/>
                          </a:prstGeom>
                          <a:ln w="12700" cap="flat">
                            <a:noFill/>
                            <a:miter lim="400000"/>
                          </a:ln>
                          <a:effectLst/>
                        </pic:spPr>
                      </pic:pic>
                      <wps:wsp>
                        <wps:cNvPr id="1073741830" name="Caption"/>
                        <wps:cNvSpPr/>
                        <wps:spPr>
                          <a:xfrm>
                            <a:off x="0" y="3201922"/>
                            <a:ext cx="3100324" cy="265432"/>
                          </a:xfrm>
                          <a:prstGeom prst="roundRect">
                            <a:avLst>
                              <a:gd name="adj" fmla="val 0"/>
                            </a:avLst>
                          </a:prstGeom>
                          <a:noFill/>
                          <a:ln w="12700" cap="flat">
                            <a:noFill/>
                            <a:miter lim="400000"/>
                          </a:ln>
                          <a:effectLst/>
                        </wps:spPr>
                        <wps:txbx>
                          <w:txbxContent>
                            <w:p w14:paraId="2B5BE4A1" w14:textId="77777777" w:rsidR="004B1E87" w:rsidRDefault="006D0F28">
                              <w:pPr>
                                <w:pStyle w:val="ObjectCaption"/>
                              </w:pPr>
                              <w:r>
                                <w:rPr>
                                  <w:rFonts w:ascii="Times New Roman" w:hAnsi="Times New Roman"/>
                                  <w:sz w:val="22"/>
                                  <w:szCs w:val="22"/>
                                </w:rPr>
                                <w:t>Figure 2. Warning thumbnail of revoked user</w:t>
                              </w:r>
                            </w:p>
                          </w:txbxContent>
                        </wps:txbx>
                        <wps:bodyPr wrap="square" lIns="50800" tIns="50800" rIns="50800" bIns="50800" numCol="1" anchor="t">
                          <a:noAutofit/>
                        </wps:bodyPr>
                      </wps:wsp>
                    </wpg:wgp>
                  </a:graphicData>
                </a:graphic>
              </wp:anchor>
            </w:drawing>
          </mc:Choice>
          <mc:Fallback>
            <w:pict>
              <v:group id="_x0000_s1030" style="visibility:visible;position:absolute;margin-left:111.9pt;margin-top:292.8pt;width:244.1pt;height:273.0pt;z-index:251661312;mso-position-horizontal:absolute;mso-position-horizontal-relative:margin;mso-position-vertical:absolute;mso-position-vertical-relative:line;mso-wrap-distance-left:12.0pt;mso-wrap-distance-top:12.0pt;mso-wrap-distance-right:12.0pt;mso-wrap-distance-bottom:12.0pt;" coordorigin="0,0" coordsize="3100323,3467353">
                <w10:wrap type="topAndBottom" side="bothSides" anchorx="margin"/>
                <v:shape id="_x0000_s1031" type="#_x0000_t75" style="position:absolute;left:0;top:0;width:3100323;height:3100323;">
                  <v:imagedata r:id="rId10" o:title="IMG_0055.jpeg"/>
                </v:shape>
                <v:roundrect id="_x0000_s1032" style="position:absolute;left:0;top:3201923;width:3100323;height:2654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Times New Roman" w:hAnsi="Times New Roman"/>
                            <w:sz w:val="22"/>
                            <w:szCs w:val="22"/>
                            <w:rtl w:val="0"/>
                            <w:lang w:val="en-US"/>
                          </w:rPr>
                          <w:t>Figure 2. Warning thumbnail of revoked user</w:t>
                        </w:r>
                      </w:p>
                    </w:txbxContent>
                  </v:textbox>
                </v:roundrect>
              </v:group>
            </w:pict>
          </mc:Fallback>
        </mc:AlternateContent>
      </w:r>
    </w:p>
    <w:p w14:paraId="291D33F9" w14:textId="77777777" w:rsidR="004B1E87" w:rsidRDefault="006D0F28">
      <w:pPr>
        <w:pStyle w:val="ListParagraph"/>
        <w:shd w:val="clear" w:color="auto" w:fill="FFFFFF"/>
        <w:spacing w:after="280"/>
        <w:ind w:left="0"/>
        <w:jc w:val="both"/>
        <w:rPr>
          <w:rFonts w:ascii="Times New Roman" w:eastAsia="Times New Roman" w:hAnsi="Times New Roman" w:cs="Times New Roman"/>
          <w:b/>
          <w:bCs/>
        </w:rPr>
      </w:pPr>
      <w:r>
        <w:rPr>
          <w:rFonts w:ascii="Times New Roman" w:eastAsia="Times New Roman" w:hAnsi="Times New Roman" w:cs="Times New Roman"/>
          <w:b/>
          <w:bCs/>
          <w:noProof/>
        </w:rPr>
        <w:lastRenderedPageBreak/>
        <mc:AlternateContent>
          <mc:Choice Requires="wpg">
            <w:drawing>
              <wp:anchor distT="152400" distB="152400" distL="152400" distR="152400" simplePos="0" relativeHeight="251662336" behindDoc="0" locked="0" layoutInCell="1" allowOverlap="1" wp14:anchorId="6DC0739E" wp14:editId="0B207355">
                <wp:simplePos x="0" y="0"/>
                <wp:positionH relativeFrom="margin">
                  <wp:posOffset>1486076</wp:posOffset>
                </wp:positionH>
                <wp:positionV relativeFrom="page">
                  <wp:posOffset>901071</wp:posOffset>
                </wp:positionV>
                <wp:extent cx="2971448" cy="3338478"/>
                <wp:effectExtent l="0" t="0" r="0" b="0"/>
                <wp:wrapTopAndBottom distT="152400" distB="152400"/>
                <wp:docPr id="1073741834" name="officeArt object" descr="Group"/>
                <wp:cNvGraphicFramePr/>
                <a:graphic xmlns:a="http://schemas.openxmlformats.org/drawingml/2006/main">
                  <a:graphicData uri="http://schemas.microsoft.com/office/word/2010/wordprocessingGroup">
                    <wpg:wgp>
                      <wpg:cNvGrpSpPr/>
                      <wpg:grpSpPr>
                        <a:xfrm>
                          <a:off x="0" y="0"/>
                          <a:ext cx="2971448" cy="3338478"/>
                          <a:chOff x="0" y="0"/>
                          <a:chExt cx="2971447" cy="3338477"/>
                        </a:xfrm>
                      </wpg:grpSpPr>
                      <pic:pic xmlns:pic="http://schemas.openxmlformats.org/drawingml/2006/picture">
                        <pic:nvPicPr>
                          <pic:cNvPr id="1073741832" name="Image" descr="Image"/>
                          <pic:cNvPicPr>
                            <a:picLocks noChangeAspect="1"/>
                          </pic:cNvPicPr>
                        </pic:nvPicPr>
                        <pic:blipFill>
                          <a:blip r:embed="rId11"/>
                          <a:stretch>
                            <a:fillRect/>
                          </a:stretch>
                        </pic:blipFill>
                        <pic:spPr>
                          <a:xfrm>
                            <a:off x="0" y="0"/>
                            <a:ext cx="2971448" cy="2971448"/>
                          </a:xfrm>
                          <a:prstGeom prst="rect">
                            <a:avLst/>
                          </a:prstGeom>
                          <a:ln w="12700" cap="flat">
                            <a:noFill/>
                            <a:miter lim="400000"/>
                          </a:ln>
                          <a:effectLst/>
                        </pic:spPr>
                      </pic:pic>
                      <wps:wsp>
                        <wps:cNvPr id="1073741833" name="Caption"/>
                        <wps:cNvSpPr/>
                        <wps:spPr>
                          <a:xfrm>
                            <a:off x="0" y="3073047"/>
                            <a:ext cx="2971448" cy="265431"/>
                          </a:xfrm>
                          <a:prstGeom prst="roundRect">
                            <a:avLst>
                              <a:gd name="adj" fmla="val 0"/>
                            </a:avLst>
                          </a:prstGeom>
                          <a:noFill/>
                          <a:ln w="12700" cap="flat">
                            <a:noFill/>
                            <a:miter lim="400000"/>
                          </a:ln>
                          <a:effectLst/>
                        </wps:spPr>
                        <wps:txbx>
                          <w:txbxContent>
                            <w:p w14:paraId="736EBA90" w14:textId="77777777" w:rsidR="004B1E87" w:rsidRDefault="006D0F28">
                              <w:pPr>
                                <w:pStyle w:val="ObjectCaption"/>
                              </w:pPr>
                              <w:r>
                                <w:rPr>
                                  <w:rFonts w:ascii="Times New Roman" w:hAnsi="Times New Roman"/>
                                  <w:sz w:val="22"/>
                                  <w:szCs w:val="22"/>
                                </w:rPr>
                                <w:t>Figure 3. Warning thumbnail of invalid permission</w:t>
                              </w:r>
                            </w:p>
                          </w:txbxContent>
                        </wps:txbx>
                        <wps:bodyPr wrap="square" lIns="50800" tIns="50800" rIns="50800" bIns="50800" numCol="1" anchor="t">
                          <a:noAutofit/>
                        </wps:bodyPr>
                      </wps:wsp>
                    </wpg:wgp>
                  </a:graphicData>
                </a:graphic>
              </wp:anchor>
            </w:drawing>
          </mc:Choice>
          <mc:Fallback>
            <w:pict>
              <v:group id="_x0000_s1033" style="visibility:visible;position:absolute;margin-left:117.0pt;margin-top:71.0pt;width:234.0pt;height:262.9pt;z-index:251662336;mso-position-horizontal:absolute;mso-position-horizontal-relative:margin;mso-position-vertical:absolute;mso-position-vertical-relative:page;mso-wrap-distance-left:12.0pt;mso-wrap-distance-top:12.0pt;mso-wrap-distance-right:12.0pt;mso-wrap-distance-bottom:12.0pt;" coordorigin="0,0" coordsize="2971448,3338478">
                <w10:wrap type="topAndBottom" side="bothSides" anchorx="margin" anchory="page"/>
                <v:shape id="_x0000_s1034" type="#_x0000_t75" style="position:absolute;left:0;top:0;width:2971448;height:2971448;">
                  <v:imagedata r:id="rId12" o:title="IMG_0054.jpeg"/>
                </v:shape>
                <v:roundrect id="_x0000_s1035" style="position:absolute;left:0;top:3073048;width:2971447;height:2654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Times New Roman" w:hAnsi="Times New Roman"/>
                            <w:sz w:val="22"/>
                            <w:szCs w:val="22"/>
                            <w:rtl w:val="0"/>
                            <w:lang w:val="en-US"/>
                          </w:rPr>
                          <w:t>Figure 3. Warning thumbnail of invalid permission</w:t>
                        </w:r>
                      </w:p>
                    </w:txbxContent>
                  </v:textbox>
                </v:roundrect>
              </v:group>
            </w:pict>
          </mc:Fallback>
        </mc:AlternateContent>
      </w:r>
    </w:p>
    <w:p w14:paraId="605FAED2"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b/>
          <w:bCs/>
        </w:rPr>
        <w:t xml:space="preserve">Mission members page: </w:t>
      </w:r>
      <w:r>
        <w:rPr>
          <w:rFonts w:ascii="Times New Roman" w:hAnsi="Times New Roman"/>
        </w:rPr>
        <w:t>Last month, we also implemented the mission members page which displays all the members nickname in the same mission. Each row of the list contains the user</w:t>
      </w:r>
      <w:r>
        <w:rPr>
          <w:rFonts w:ascii="Times New Roman" w:hAnsi="Times New Roman"/>
        </w:rPr>
        <w:t>’</w:t>
      </w:r>
      <w:r>
        <w:rPr>
          <w:rFonts w:ascii="Times New Roman" w:hAnsi="Times New Roman"/>
        </w:rPr>
        <w:t>s nickname and a switch. By toggling the switch, the user could easily revoke</w:t>
      </w:r>
      <w:r>
        <w:rPr>
          <w:rFonts w:ascii="Times New Roman" w:hAnsi="Times New Roman"/>
        </w:rPr>
        <w:t xml:space="preserve"> or not revoke a member. The page </w:t>
      </w:r>
      <w:proofErr w:type="gramStart"/>
      <w:r>
        <w:rPr>
          <w:rFonts w:ascii="Times New Roman" w:hAnsi="Times New Roman"/>
        </w:rPr>
        <w:t>use</w:t>
      </w:r>
      <w:proofErr w:type="gramEnd"/>
      <w:r>
        <w:rPr>
          <w:rFonts w:ascii="Times New Roman" w:hAnsi="Times New Roman"/>
        </w:rPr>
        <w:t xml:space="preserve"> a shared view model to store the revocation information and share the information with the security service. Figure 4 shows an example of this page. </w:t>
      </w:r>
    </w:p>
    <w:p w14:paraId="51C2A68C"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rPr>
        <w:t xml:space="preserve">When a user is be toggled, the user is revoked temporarily from the </w:t>
      </w:r>
      <w:r>
        <w:rPr>
          <w:rFonts w:ascii="Times New Roman" w:hAnsi="Times New Roman"/>
        </w:rPr>
        <w:t>sender</w:t>
      </w:r>
      <w:r>
        <w:rPr>
          <w:rFonts w:ascii="Times New Roman" w:hAnsi="Times New Roman"/>
        </w:rPr>
        <w:t>’</w:t>
      </w:r>
      <w:r>
        <w:rPr>
          <w:rFonts w:ascii="Times New Roman" w:hAnsi="Times New Roman"/>
        </w:rPr>
        <w:t>s revocation list. When the receiver received an image which indicates he is been revoked, the user won</w:t>
      </w:r>
      <w:r>
        <w:rPr>
          <w:rFonts w:ascii="Times New Roman" w:hAnsi="Times New Roman"/>
        </w:rPr>
        <w:t>’</w:t>
      </w:r>
      <w:r>
        <w:rPr>
          <w:rFonts w:ascii="Times New Roman" w:hAnsi="Times New Roman"/>
        </w:rPr>
        <w:t>t be able to decrypt the image. The revoked user won</w:t>
      </w:r>
      <w:r>
        <w:rPr>
          <w:rFonts w:ascii="Times New Roman" w:hAnsi="Times New Roman"/>
        </w:rPr>
        <w:t>’</w:t>
      </w:r>
      <w:r>
        <w:rPr>
          <w:rFonts w:ascii="Times New Roman" w:hAnsi="Times New Roman"/>
        </w:rPr>
        <w:t xml:space="preserve">t be able to hold any image also. However, when the sender toggle that user again, the user </w:t>
      </w:r>
      <w:r>
        <w:rPr>
          <w:rFonts w:ascii="Times New Roman" w:hAnsi="Times New Roman"/>
        </w:rPr>
        <w:t>can back from the revocation list and the user</w:t>
      </w:r>
      <w:r>
        <w:rPr>
          <w:rFonts w:ascii="Times New Roman" w:hAnsi="Times New Roman"/>
        </w:rPr>
        <w:t>’</w:t>
      </w:r>
      <w:r>
        <w:rPr>
          <w:rFonts w:ascii="Times New Roman" w:hAnsi="Times New Roman"/>
        </w:rPr>
        <w:t>s status becomes OK. Then the user can receive and decrypt the image again.</w:t>
      </w:r>
    </w:p>
    <w:p w14:paraId="337C3728" w14:textId="77777777" w:rsidR="004B1E87" w:rsidRDefault="006D0F28">
      <w:pPr>
        <w:pStyle w:val="ListParagraph"/>
        <w:shd w:val="clear" w:color="auto" w:fill="FFFFFF"/>
        <w:spacing w:after="280"/>
        <w:ind w:left="0"/>
        <w:jc w:val="both"/>
        <w:rPr>
          <w:rFonts w:ascii="Times New Roman" w:eastAsia="Times New Roman" w:hAnsi="Times New Roman" w:cs="Times New Roman"/>
        </w:rPr>
      </w:pPr>
      <w:r>
        <w:rPr>
          <w:rFonts w:ascii="Times New Roman" w:hAnsi="Times New Roman"/>
          <w:b/>
          <w:bCs/>
        </w:rPr>
        <w:t xml:space="preserve">Revise and optimizations: </w:t>
      </w:r>
      <w:r>
        <w:rPr>
          <w:rFonts w:ascii="Times New Roman" w:hAnsi="Times New Roman"/>
        </w:rPr>
        <w:t>Last month, we also made the following revise and optimizations. First, we have revised the UI of the image</w:t>
      </w:r>
      <w:r>
        <w:rPr>
          <w:rFonts w:ascii="Times New Roman" w:hAnsi="Times New Roman"/>
        </w:rPr>
        <w:t xml:space="preserve"> sharing. We remove the text field for manually enter the revoked node ID. Instead, we have created a dedicated page to show and revoke members in the mission. Second, we have optimized the data transmission flow. Now, user can view the warning thumbnails </w:t>
      </w:r>
      <w:r>
        <w:rPr>
          <w:rFonts w:ascii="Times New Roman" w:hAnsi="Times New Roman"/>
        </w:rPr>
        <w:t xml:space="preserve">if they are not able to decrypt the receiving photos. Third, we have optimized the font which makes the text more readable. </w:t>
      </w:r>
    </w:p>
    <w:p w14:paraId="3F5CBB65" w14:textId="77777777" w:rsidR="004B1E87" w:rsidRDefault="006D0F28">
      <w:pPr>
        <w:pStyle w:val="ListParagraph"/>
        <w:shd w:val="clear" w:color="auto" w:fill="FFFFFF"/>
        <w:spacing w:after="280"/>
        <w:ind w:left="0"/>
        <w:jc w:val="both"/>
        <w:rPr>
          <w:rFonts w:ascii="Times New Roman" w:eastAsia="Times New Roman" w:hAnsi="Times New Roman" w:cs="Times New Roman"/>
          <w:b/>
          <w:bCs/>
        </w:rPr>
      </w:pPr>
      <w:r>
        <w:rPr>
          <w:rFonts w:ascii="Times New Roman" w:hAnsi="Times New Roman"/>
          <w:b/>
          <w:bCs/>
        </w:rPr>
        <w:t xml:space="preserve">Future work: </w:t>
      </w:r>
      <w:r>
        <w:rPr>
          <w:rFonts w:ascii="Times New Roman" w:hAnsi="Times New Roman"/>
        </w:rPr>
        <w:t>Next month, we will create a working demo shows the secure data sharing.</w:t>
      </w:r>
    </w:p>
    <w:p w14:paraId="638DDE91" w14:textId="77777777" w:rsidR="004B1E87" w:rsidRDefault="004B1E87">
      <w:pPr>
        <w:pStyle w:val="ListParagraph"/>
        <w:shd w:val="clear" w:color="auto" w:fill="FFFFFF"/>
        <w:spacing w:after="280"/>
        <w:ind w:left="0"/>
        <w:jc w:val="both"/>
        <w:rPr>
          <w:rFonts w:ascii="Times New Roman" w:eastAsia="Times New Roman" w:hAnsi="Times New Roman" w:cs="Times New Roman"/>
        </w:rPr>
      </w:pPr>
    </w:p>
    <w:p w14:paraId="7B43C5E4" w14:textId="77777777" w:rsidR="004B1E87" w:rsidRDefault="004B1E87" w:rsidP="00C62A29">
      <w:pPr>
        <w:pStyle w:val="Body"/>
        <w:rPr>
          <w:rFonts w:ascii="Times New Roman" w:eastAsia="Times New Roman" w:hAnsi="Times New Roman" w:cs="Times New Roman"/>
        </w:rPr>
      </w:pPr>
    </w:p>
    <w:p w14:paraId="720BAB3E" w14:textId="77777777" w:rsidR="004B1E87" w:rsidRDefault="004B1E87">
      <w:pPr>
        <w:pStyle w:val="Body"/>
        <w:rPr>
          <w:rFonts w:ascii="Times New Roman" w:eastAsia="Times New Roman" w:hAnsi="Times New Roman" w:cs="Times New Roman"/>
        </w:rPr>
      </w:pPr>
    </w:p>
    <w:p w14:paraId="44B56D9F" w14:textId="77777777" w:rsidR="004B1E87" w:rsidRDefault="004B1E87">
      <w:pPr>
        <w:pStyle w:val="Body"/>
        <w:jc w:val="both"/>
        <w:rPr>
          <w:rFonts w:ascii="Times New Roman" w:eastAsia="Times New Roman" w:hAnsi="Times New Roman" w:cs="Times New Roman"/>
        </w:rPr>
      </w:pPr>
    </w:p>
    <w:p w14:paraId="7F3B4F97" w14:textId="77777777" w:rsidR="004B1E87" w:rsidRDefault="004B1E87">
      <w:pPr>
        <w:pStyle w:val="Body"/>
        <w:jc w:val="both"/>
        <w:rPr>
          <w:rFonts w:ascii="Times New Roman" w:eastAsia="Times New Roman" w:hAnsi="Times New Roman" w:cs="Times New Roman"/>
        </w:rPr>
      </w:pPr>
    </w:p>
    <w:p w14:paraId="2169441A" w14:textId="77777777" w:rsidR="004B1E87" w:rsidRDefault="004B1E87">
      <w:pPr>
        <w:pStyle w:val="Body"/>
        <w:rPr>
          <w:rFonts w:ascii="Times New Roman" w:eastAsia="Times New Roman" w:hAnsi="Times New Roman" w:cs="Times New Roman"/>
        </w:rPr>
      </w:pPr>
    </w:p>
    <w:p w14:paraId="5E6650D1" w14:textId="77777777" w:rsidR="004B1E87" w:rsidRDefault="006D0F28">
      <w:pPr>
        <w:pStyle w:val="ListParagraph"/>
        <w:numPr>
          <w:ilvl w:val="0"/>
          <w:numId w:val="3"/>
        </w:numPr>
        <w:shd w:val="clear" w:color="auto" w:fill="FFFFFF"/>
        <w:spacing w:after="280"/>
        <w:jc w:val="center"/>
        <w:rPr>
          <w:rFonts w:ascii="Times New Roman" w:hAnsi="Times New Roman"/>
          <w:b/>
          <w:bCs/>
          <w:sz w:val="24"/>
          <w:szCs w:val="24"/>
        </w:rPr>
      </w:pPr>
      <w:r>
        <w:rPr>
          <w:rFonts w:ascii="Times New Roman" w:hAnsi="Times New Roman"/>
          <w:b/>
          <w:bCs/>
          <w:sz w:val="24"/>
          <w:szCs w:val="24"/>
          <w:u w:val="single"/>
        </w:rPr>
        <w:t xml:space="preserve">Content Caching for DTN </w:t>
      </w:r>
      <w:r>
        <w:rPr>
          <w:rFonts w:ascii="Times New Roman" w:hAnsi="Times New Roman"/>
          <w:b/>
          <w:bCs/>
          <w:sz w:val="24"/>
          <w:szCs w:val="24"/>
          <w:u w:val="single"/>
        </w:rPr>
        <w:t>network</w:t>
      </w:r>
    </w:p>
    <w:p w14:paraId="163744AF"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In this month, we have updated the Object 4 of our research. Here is the update.</w:t>
      </w:r>
    </w:p>
    <w:p w14:paraId="6152B07C"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b/>
          <w:bCs/>
          <w:lang w:val="fr-FR"/>
        </w:rPr>
        <w:t xml:space="preserve">Objective </w:t>
      </w:r>
      <w:proofErr w:type="gramStart"/>
      <w:r>
        <w:rPr>
          <w:rFonts w:ascii="Times New Roman" w:hAnsi="Times New Roman"/>
          <w:b/>
          <w:bCs/>
          <w:lang w:val="fr-FR"/>
        </w:rPr>
        <w:t>4:</w:t>
      </w:r>
      <w:proofErr w:type="gramEnd"/>
      <w:r>
        <w:rPr>
          <w:rFonts w:ascii="Times New Roman" w:hAnsi="Times New Roman"/>
        </w:rPr>
        <w:t xml:space="preserve"> Analyzing user trajectory for efficient caching: Users can be connected to different edge nodes at different times depending on</w:t>
      </w:r>
      <w:r>
        <w:rPr>
          <w:noProof/>
        </w:rPr>
        <mc:AlternateContent>
          <mc:Choice Requires="wpg">
            <w:drawing>
              <wp:anchor distT="152400" distB="152400" distL="152400" distR="152400" simplePos="0" relativeHeight="251663360" behindDoc="0" locked="0" layoutInCell="1" allowOverlap="1" wp14:anchorId="76F52BF6" wp14:editId="36A48364">
                <wp:simplePos x="0" y="0"/>
                <wp:positionH relativeFrom="page">
                  <wp:posOffset>2400286</wp:posOffset>
                </wp:positionH>
                <wp:positionV relativeFrom="page">
                  <wp:posOffset>1040182</wp:posOffset>
                </wp:positionV>
                <wp:extent cx="2971828" cy="5102467"/>
                <wp:effectExtent l="0" t="0" r="0" b="0"/>
                <wp:wrapTopAndBottom distT="152400" distB="152400"/>
                <wp:docPr id="1073741837" name="officeArt object" descr="Group"/>
                <wp:cNvGraphicFramePr/>
                <a:graphic xmlns:a="http://schemas.openxmlformats.org/drawingml/2006/main">
                  <a:graphicData uri="http://schemas.microsoft.com/office/word/2010/wordprocessingGroup">
                    <wpg:wgp>
                      <wpg:cNvGrpSpPr/>
                      <wpg:grpSpPr>
                        <a:xfrm>
                          <a:off x="0" y="0"/>
                          <a:ext cx="2971828" cy="5102467"/>
                          <a:chOff x="0" y="0"/>
                          <a:chExt cx="2971827" cy="5102466"/>
                        </a:xfrm>
                      </wpg:grpSpPr>
                      <pic:pic xmlns:pic="http://schemas.openxmlformats.org/drawingml/2006/picture">
                        <pic:nvPicPr>
                          <pic:cNvPr id="1073741835" name="Image" descr="Image"/>
                          <pic:cNvPicPr>
                            <a:picLocks noChangeAspect="1"/>
                          </pic:cNvPicPr>
                        </pic:nvPicPr>
                        <pic:blipFill>
                          <a:blip r:embed="rId13"/>
                          <a:stretch>
                            <a:fillRect/>
                          </a:stretch>
                        </pic:blipFill>
                        <pic:spPr>
                          <a:xfrm>
                            <a:off x="0" y="0"/>
                            <a:ext cx="2971828" cy="4735437"/>
                          </a:xfrm>
                          <a:prstGeom prst="rect">
                            <a:avLst/>
                          </a:prstGeom>
                          <a:ln w="12700" cap="flat">
                            <a:noFill/>
                            <a:miter lim="400000"/>
                          </a:ln>
                          <a:effectLst/>
                        </pic:spPr>
                      </pic:pic>
                      <wps:wsp>
                        <wps:cNvPr id="1073741836" name="Caption"/>
                        <wps:cNvSpPr/>
                        <wps:spPr>
                          <a:xfrm>
                            <a:off x="0" y="4837036"/>
                            <a:ext cx="2971828" cy="265431"/>
                          </a:xfrm>
                          <a:prstGeom prst="roundRect">
                            <a:avLst>
                              <a:gd name="adj" fmla="val 0"/>
                            </a:avLst>
                          </a:prstGeom>
                          <a:noFill/>
                          <a:ln w="12700" cap="flat">
                            <a:noFill/>
                            <a:miter lim="400000"/>
                          </a:ln>
                          <a:effectLst/>
                        </wps:spPr>
                        <wps:txbx>
                          <w:txbxContent>
                            <w:p w14:paraId="3FD368BC" w14:textId="77777777" w:rsidR="004B1E87" w:rsidRDefault="006D0F28">
                              <w:pPr>
                                <w:pStyle w:val="ObjectCaption"/>
                              </w:pPr>
                              <w:r>
                                <w:rPr>
                                  <w:rFonts w:ascii="Times New Roman" w:hAnsi="Times New Roman"/>
                                  <w:sz w:val="22"/>
                                  <w:szCs w:val="22"/>
                                </w:rPr>
                                <w:t>Figure 4. Dedicated revo</w:t>
                              </w:r>
                              <w:r>
                                <w:rPr>
                                  <w:rFonts w:ascii="Times New Roman" w:hAnsi="Times New Roman"/>
                                  <w:sz w:val="22"/>
                                  <w:szCs w:val="22"/>
                                </w:rPr>
                                <w:t>cation list</w:t>
                              </w:r>
                            </w:p>
                          </w:txbxContent>
                        </wps:txbx>
                        <wps:bodyPr wrap="square" lIns="50800" tIns="50800" rIns="50800" bIns="50800" numCol="1" anchor="t">
                          <a:noAutofit/>
                        </wps:bodyPr>
                      </wps:wsp>
                    </wpg:wgp>
                  </a:graphicData>
                </a:graphic>
              </wp:anchor>
            </w:drawing>
          </mc:Choice>
          <mc:Fallback>
            <w:pict>
              <v:group id="_x0000_s1036" style="visibility:visible;position:absolute;margin-left:189.0pt;margin-top:81.9pt;width:234.0pt;height:401.8pt;z-index:251663360;mso-position-horizontal:absolute;mso-position-horizontal-relative:page;mso-position-vertical:absolute;mso-position-vertical-relative:page;mso-wrap-distance-left:12.0pt;mso-wrap-distance-top:12.0pt;mso-wrap-distance-right:12.0pt;mso-wrap-distance-bottom:12.0pt;" coordorigin="0,0" coordsize="2971828,5102467">
                <w10:wrap type="topAndBottom" side="bothSides" anchorx="page" anchory="page"/>
                <v:shape id="_x0000_s1037" type="#_x0000_t75" style="position:absolute;left:0;top:0;width:2971827;height:4735437;">
                  <v:imagedata r:id="rId14" o:title="IMG_0057.jpeg"/>
                </v:shape>
                <v:roundrect id="_x0000_s1038" style="position:absolute;left:0;top:4837037;width:2971827;height:265430;"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pPr>
                        <w:r>
                          <w:rPr>
                            <w:rFonts w:ascii="Times New Roman" w:hAnsi="Times New Roman"/>
                            <w:sz w:val="22"/>
                            <w:szCs w:val="22"/>
                            <w:rtl w:val="0"/>
                            <w:lang w:val="en-US"/>
                          </w:rPr>
                          <w:t>Figure 4. Dedicated revocation list</w:t>
                        </w:r>
                      </w:p>
                    </w:txbxContent>
                  </v:textbox>
                </v:roundrect>
              </v:group>
            </w:pict>
          </mc:Fallback>
        </mc:AlternateContent>
      </w:r>
      <w:r>
        <w:rPr>
          <w:rFonts w:ascii="Times New Roman" w:hAnsi="Times New Roman"/>
        </w:rPr>
        <w:t xml:space="preserve"> their movement. Users request different types of content based on their interests. Hence, users' trajectory prediction enables edge nodes to efficiently cache content so that the users' interest will be satisfied, and the quality of service will be increa</w:t>
      </w:r>
      <w:r>
        <w:rPr>
          <w:rFonts w:ascii="Times New Roman" w:hAnsi="Times New Roman"/>
        </w:rPr>
        <w:t>sed.</w:t>
      </w:r>
    </w:p>
    <w:p w14:paraId="3C4966C1"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b/>
          <w:bCs/>
        </w:rPr>
        <w:t>Research Design:</w:t>
      </w:r>
      <w:r>
        <w:rPr>
          <w:rFonts w:ascii="Times New Roman" w:hAnsi="Times New Roman"/>
        </w:rPr>
        <w:t xml:space="preserve"> Users, as well as the edge servers, are mobile, and hence different users are in the coverage of different edge servers at different times. In general, learning on caching is based on the prediction of future requests of content by th</w:t>
      </w:r>
      <w:r>
        <w:rPr>
          <w:rFonts w:ascii="Times New Roman" w:hAnsi="Times New Roman"/>
        </w:rPr>
        <w:t xml:space="preserve">e users. In our scenario, it also depends on the mobility of the </w:t>
      </w:r>
      <w:r>
        <w:rPr>
          <w:rFonts w:ascii="Times New Roman" w:hAnsi="Times New Roman"/>
        </w:rPr>
        <w:lastRenderedPageBreak/>
        <w:t xml:space="preserve">users who requested the content. In a decentralized network, the delay of request and content forwarding can be significant due to the low connectivity of edge servers with the users and the </w:t>
      </w:r>
      <w:r>
        <w:rPr>
          <w:rFonts w:ascii="Times New Roman" w:hAnsi="Times New Roman"/>
        </w:rPr>
        <w:t>command center. It is because edge servers collect and store data in the cache with the help of intermediate nodes. Similarly, edge servers forward the cached content to the targeted nodes via intermediate nodes. For efficient caching, it is necessary to a</w:t>
      </w:r>
      <w:r>
        <w:rPr>
          <w:rFonts w:ascii="Times New Roman" w:hAnsi="Times New Roman"/>
        </w:rPr>
        <w:t>nalyze the historical mobility of the users and predicting their trajectory for the next short span of time. So that the edge servers can start caching the content according to the requests of the users who are most likely to meet shortly. For the training</w:t>
      </w:r>
      <w:r>
        <w:rPr>
          <w:rFonts w:ascii="Times New Roman" w:hAnsi="Times New Roman"/>
        </w:rPr>
        <w:t xml:space="preserve"> of user trajectories prediction, edge nodes always collect the metadata of the users' encounter information (</w:t>
      </w:r>
      <w:proofErr w:type="gramStart"/>
      <w:r>
        <w:rPr>
          <w:rFonts w:ascii="Times New Roman" w:hAnsi="Times New Roman"/>
        </w:rPr>
        <w:t>i.e.</w:t>
      </w:r>
      <w:proofErr w:type="gramEnd"/>
      <w:r>
        <w:rPr>
          <w:rFonts w:ascii="Times New Roman" w:hAnsi="Times New Roman"/>
        </w:rPr>
        <w:t xml:space="preserve"> encounter time, location). We can use the Long Short-Term Memory (LSTM) approach (which is an algorithm of Recurrent Neural Network) to train</w:t>
      </w:r>
      <w:r>
        <w:rPr>
          <w:rFonts w:ascii="Times New Roman" w:hAnsi="Times New Roman"/>
        </w:rPr>
        <w:t xml:space="preserve"> on user trajectory by dividing the network area as a grid which will utilize the time and frequency of a user being in a grid to find the next probable location of that user. Edge servers can also share their learning about the users with each other when </w:t>
      </w:r>
      <w:r>
        <w:rPr>
          <w:rFonts w:ascii="Times New Roman" w:hAnsi="Times New Roman"/>
        </w:rPr>
        <w:t xml:space="preserve">they meet. Different edge servers operate in different zones, and due to the different mission goals, the nodes tend to roam around specific places for a certain amount of time. Hence, this situation can reduce the learning space of the edge servers about </w:t>
      </w:r>
      <w:r>
        <w:rPr>
          <w:rFonts w:ascii="Times New Roman" w:hAnsi="Times New Roman"/>
        </w:rPr>
        <w:t>the nodes' trajectory.</w:t>
      </w:r>
    </w:p>
    <w:p w14:paraId="66F7CE8E" w14:textId="77777777" w:rsidR="004B1E87" w:rsidRDefault="004B1E87">
      <w:pPr>
        <w:pStyle w:val="Body"/>
        <w:spacing w:line="360" w:lineRule="auto"/>
        <w:jc w:val="both"/>
        <w:rPr>
          <w:rFonts w:ascii="Times New Roman" w:eastAsia="Times New Roman" w:hAnsi="Times New Roman" w:cs="Times New Roman"/>
        </w:rPr>
      </w:pPr>
    </w:p>
    <w:p w14:paraId="4BBC12A0"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To fit the trajectory data for learning with LSTM, we create time-series data from each node</w:t>
      </w:r>
      <w:r>
        <w:rPr>
          <w:rFonts w:ascii="Times New Roman" w:hAnsi="Times New Roman"/>
        </w:rPr>
        <w:t>’</w:t>
      </w:r>
      <w:r>
        <w:rPr>
          <w:rFonts w:ascii="Times New Roman" w:hAnsi="Times New Roman"/>
        </w:rPr>
        <w:t>s trajectory by sampling the location of a node every fifty seconds. If data for a certain time range is not available, then we create addi</w:t>
      </w:r>
      <w:r>
        <w:rPr>
          <w:rFonts w:ascii="Times New Roman" w:hAnsi="Times New Roman"/>
        </w:rPr>
        <w:t>tional rows with the missing time windows using the last available location from the dataset. Data is then copied to multiple consecutive samples where each sample includes 180 training data and 90 testing data. There are overlaps on the sample sets so tha</w:t>
      </w:r>
      <w:r>
        <w:rPr>
          <w:rFonts w:ascii="Times New Roman" w:hAnsi="Times New Roman"/>
        </w:rPr>
        <w:t>t necessary information (</w:t>
      </w:r>
      <w:proofErr w:type="gramStart"/>
      <w:r>
        <w:rPr>
          <w:rFonts w:ascii="Times New Roman" w:hAnsi="Times New Roman"/>
        </w:rPr>
        <w:t>i.e.</w:t>
      </w:r>
      <w:proofErr w:type="gramEnd"/>
      <w:r>
        <w:rPr>
          <w:rFonts w:ascii="Times New Roman" w:hAnsi="Times New Roman"/>
        </w:rPr>
        <w:t xml:space="preserve"> trajectory sequence) is not missed. The job of the LSTM algorithm is to predict a sequence of grids at a certain time range. In our scenario, it predicts 75 minutes of location grids of a node from the previous 150 minutes of </w:t>
      </w:r>
      <w:r>
        <w:rPr>
          <w:rFonts w:ascii="Times New Roman" w:hAnsi="Times New Roman"/>
        </w:rPr>
        <w:t>trajectory data. However, predicting nodes</w:t>
      </w:r>
      <w:r>
        <w:rPr>
          <w:rFonts w:ascii="Times New Roman" w:hAnsi="Times New Roman"/>
        </w:rPr>
        <w:t xml:space="preserve">’ </w:t>
      </w:r>
      <w:r>
        <w:rPr>
          <w:rFonts w:ascii="Times New Roman" w:hAnsi="Times New Roman"/>
        </w:rPr>
        <w:t>trajectory doesn</w:t>
      </w:r>
      <w:r>
        <w:rPr>
          <w:rFonts w:ascii="Times New Roman" w:hAnsi="Times New Roman"/>
        </w:rPr>
        <w:t>’</w:t>
      </w:r>
      <w:r>
        <w:rPr>
          <w:rFonts w:ascii="Times New Roman" w:hAnsi="Times New Roman"/>
        </w:rPr>
        <w:t>t help in predicting if a node can forward a message to some other node. It is because two nodes may not be in the same grid at a certain time although be able to forward messages via different i</w:t>
      </w:r>
      <w:r>
        <w:rPr>
          <w:rFonts w:ascii="Times New Roman" w:hAnsi="Times New Roman"/>
        </w:rPr>
        <w:t>ntermediated nodes. This problem can be expressed as a graph algorithm where nodes are the vertices of the graph and edges between the nodes are the time window they met at some location. From the graph, a node can check if a path exists to forward a messa</w:t>
      </w:r>
      <w:r>
        <w:rPr>
          <w:rFonts w:ascii="Times New Roman" w:hAnsi="Times New Roman"/>
        </w:rPr>
        <w:t>ge to some particular node. Besides, from the edge, the time needed for the message to arrive can also be measured. This algorithm depends on the combination of the accuracy of the nodes</w:t>
      </w:r>
      <w:r>
        <w:rPr>
          <w:rFonts w:ascii="Times New Roman" w:hAnsi="Times New Roman"/>
        </w:rPr>
        <w:t xml:space="preserve">’ </w:t>
      </w:r>
      <w:r>
        <w:rPr>
          <w:rFonts w:ascii="Times New Roman" w:hAnsi="Times New Roman"/>
        </w:rPr>
        <w:t>predicted trajectories. Moreover, in DTN, nodes may not have the ava</w:t>
      </w:r>
      <w:r>
        <w:rPr>
          <w:rFonts w:ascii="Times New Roman" w:hAnsi="Times New Roman"/>
        </w:rPr>
        <w:t>ilability of the other nodes' prediction model. In addition, the availability of other nodes</w:t>
      </w:r>
      <w:r>
        <w:rPr>
          <w:rFonts w:ascii="Times New Roman" w:hAnsi="Times New Roman"/>
        </w:rPr>
        <w:t xml:space="preserve">’ </w:t>
      </w:r>
      <w:r>
        <w:rPr>
          <w:rFonts w:ascii="Times New Roman" w:hAnsi="Times New Roman"/>
        </w:rPr>
        <w:t>models may not always help as the current sequence of the location of other nodes may not be updated due to the lack of contacts. However, on a battlefield, parti</w:t>
      </w:r>
      <w:r>
        <w:rPr>
          <w:rFonts w:ascii="Times New Roman" w:hAnsi="Times New Roman"/>
        </w:rPr>
        <w:t xml:space="preserve">cular places such as camps, shelters, military bases, water sources, etc. function as the meeting places of different nodes operating on different missions. Nodes roam around in those places for more amount of time. Therefore, we find out the popular </w:t>
      </w:r>
      <w:r>
        <w:rPr>
          <w:rFonts w:ascii="Times New Roman" w:hAnsi="Times New Roman"/>
        </w:rPr>
        <w:lastRenderedPageBreak/>
        <w:t>grids</w:t>
      </w:r>
      <w:r>
        <w:rPr>
          <w:rFonts w:ascii="Times New Roman" w:hAnsi="Times New Roman"/>
        </w:rPr>
        <w:t xml:space="preserve"> in our scenario where more nodes visit during the day. Then we update the dataset as: a node after entering one of these important grids, we make it stop for a certain amount of time. This increases the message forwarding possibility and also relates to t</w:t>
      </w:r>
      <w:r>
        <w:rPr>
          <w:rFonts w:ascii="Times New Roman" w:hAnsi="Times New Roman"/>
        </w:rPr>
        <w:t>he real scenario.</w:t>
      </w:r>
    </w:p>
    <w:p w14:paraId="09235354"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To verify the accuracy of our prediction, we prepare the validation data by sending sample payloads to each other nodes when any two nodes meet. This payload records the time when it is sent and received, the id of the sender and the rece</w:t>
      </w:r>
      <w:r>
        <w:rPr>
          <w:rFonts w:ascii="Times New Roman" w:hAnsi="Times New Roman"/>
        </w:rPr>
        <w:t xml:space="preserve">iver, and few properties of the sender node. Thus, we can record the time needed to forward data from one node to another nodes. This is explained with the example as follows: Assume node </w:t>
      </w:r>
      <w:r>
        <w:rPr>
          <w:rFonts w:ascii="Times New Roman" w:hAnsi="Times New Roman"/>
        </w:rPr>
        <w:t>‘</w:t>
      </w:r>
      <w:r>
        <w:rPr>
          <w:rFonts w:ascii="Times New Roman" w:hAnsi="Times New Roman"/>
        </w:rPr>
        <w:t>a</w:t>
      </w:r>
      <w:r>
        <w:rPr>
          <w:rFonts w:ascii="Times New Roman" w:hAnsi="Times New Roman"/>
        </w:rPr>
        <w:t xml:space="preserve">’ </w:t>
      </w:r>
      <w:r>
        <w:rPr>
          <w:rFonts w:ascii="Times New Roman" w:hAnsi="Times New Roman"/>
          <w:lang w:val="nl-NL"/>
        </w:rPr>
        <w:t xml:space="preserve">meets node </w:t>
      </w:r>
      <w:r>
        <w:rPr>
          <w:rFonts w:ascii="Times New Roman" w:hAnsi="Times New Roman"/>
        </w:rPr>
        <w:t>‘</w:t>
      </w:r>
      <w:r>
        <w:rPr>
          <w:rFonts w:ascii="Times New Roman" w:hAnsi="Times New Roman"/>
        </w:rPr>
        <w:t>b</w:t>
      </w:r>
      <w:r>
        <w:rPr>
          <w:rFonts w:ascii="Times New Roman" w:hAnsi="Times New Roman"/>
        </w:rPr>
        <w:t xml:space="preserve">’ </w:t>
      </w:r>
      <w:r>
        <w:rPr>
          <w:rFonts w:ascii="Times New Roman" w:hAnsi="Times New Roman"/>
        </w:rPr>
        <w:t xml:space="preserve">and sends the payload. The payload will hold the </w:t>
      </w:r>
      <w:r>
        <w:rPr>
          <w:rFonts w:ascii="Times New Roman" w:hAnsi="Times New Roman"/>
        </w:rPr>
        <w:t>record as &lt;a, b, l</w:t>
      </w:r>
      <w:r>
        <w:rPr>
          <w:rFonts w:ascii="Times New Roman" w:hAnsi="Times New Roman"/>
          <w:vertAlign w:val="subscript"/>
        </w:rPr>
        <w:t>a</w:t>
      </w:r>
      <w:r>
        <w:rPr>
          <w:rFonts w:ascii="Times New Roman" w:hAnsi="Times New Roman"/>
        </w:rPr>
        <w:t>, d</w:t>
      </w:r>
      <w:r>
        <w:rPr>
          <w:rFonts w:ascii="Times New Roman" w:hAnsi="Times New Roman"/>
          <w:vertAlign w:val="subscript"/>
        </w:rPr>
        <w:t>a</w:t>
      </w:r>
      <w:r>
        <w:rPr>
          <w:rFonts w:ascii="Times New Roman" w:hAnsi="Times New Roman"/>
        </w:rPr>
        <w:t xml:space="preserve"> t1, t2, </w:t>
      </w:r>
      <w:proofErr w:type="spellStart"/>
      <w:r>
        <w:rPr>
          <w:rFonts w:ascii="Times New Roman" w:hAnsi="Times New Roman"/>
        </w:rPr>
        <w:t>h</w:t>
      </w:r>
      <w:r>
        <w:rPr>
          <w:rFonts w:ascii="Times New Roman" w:hAnsi="Times New Roman"/>
          <w:vertAlign w:val="subscript"/>
        </w:rPr>
        <w:t>ab</w:t>
      </w:r>
      <w:proofErr w:type="spellEnd"/>
      <w:r>
        <w:rPr>
          <w:rFonts w:ascii="Times New Roman" w:hAnsi="Times New Roman"/>
        </w:rPr>
        <w:t xml:space="preserve">&gt; which means node </w:t>
      </w:r>
      <w:r>
        <w:rPr>
          <w:rFonts w:ascii="Times New Roman" w:hAnsi="Times New Roman"/>
        </w:rPr>
        <w:t>‘</w:t>
      </w:r>
      <w:r>
        <w:rPr>
          <w:rFonts w:ascii="Times New Roman" w:hAnsi="Times New Roman"/>
        </w:rPr>
        <w:t>a</w:t>
      </w:r>
      <w:r>
        <w:rPr>
          <w:rFonts w:ascii="Times New Roman" w:hAnsi="Times New Roman"/>
        </w:rPr>
        <w:t xml:space="preserve">’ </w:t>
      </w:r>
      <w:r>
        <w:rPr>
          <w:rFonts w:ascii="Times New Roman" w:hAnsi="Times New Roman"/>
        </w:rPr>
        <w:t xml:space="preserve">sent a data to node </w:t>
      </w:r>
      <w:r>
        <w:rPr>
          <w:rFonts w:ascii="Times New Roman" w:hAnsi="Times New Roman"/>
        </w:rPr>
        <w:t>‘</w:t>
      </w:r>
      <w:r>
        <w:rPr>
          <w:rFonts w:ascii="Times New Roman" w:hAnsi="Times New Roman"/>
        </w:rPr>
        <w:t>b</w:t>
      </w:r>
      <w:r>
        <w:rPr>
          <w:rFonts w:ascii="Times New Roman" w:hAnsi="Times New Roman"/>
        </w:rPr>
        <w:t xml:space="preserve">’ </w:t>
      </w:r>
      <w:r>
        <w:rPr>
          <w:rFonts w:ascii="Times New Roman" w:hAnsi="Times New Roman"/>
        </w:rPr>
        <w:t xml:space="preserve">at the time </w:t>
      </w:r>
      <w:r>
        <w:rPr>
          <w:rFonts w:ascii="Times New Roman" w:hAnsi="Times New Roman"/>
        </w:rPr>
        <w:t>‘</w:t>
      </w:r>
      <w:r>
        <w:rPr>
          <w:rFonts w:ascii="Times New Roman" w:hAnsi="Times New Roman"/>
        </w:rPr>
        <w:t>t1</w:t>
      </w:r>
      <w:r>
        <w:rPr>
          <w:rFonts w:ascii="Times New Roman" w:hAnsi="Times New Roman"/>
        </w:rPr>
        <w:t xml:space="preserve">’ </w:t>
      </w:r>
      <w:r>
        <w:rPr>
          <w:rFonts w:ascii="Times New Roman" w:hAnsi="Times New Roman"/>
        </w:rPr>
        <w:t xml:space="preserve">and it was received at the time </w:t>
      </w:r>
      <w:r>
        <w:rPr>
          <w:rFonts w:ascii="Times New Roman" w:hAnsi="Times New Roman"/>
        </w:rPr>
        <w:t>‘</w:t>
      </w:r>
      <w:r>
        <w:rPr>
          <w:rFonts w:ascii="Times New Roman" w:hAnsi="Times New Roman"/>
        </w:rPr>
        <w:t>t2</w:t>
      </w:r>
      <w:r>
        <w:rPr>
          <w:rFonts w:ascii="Times New Roman" w:hAnsi="Times New Roman"/>
        </w:rPr>
        <w:t xml:space="preserve">’ </w:t>
      </w:r>
      <w:r>
        <w:rPr>
          <w:rFonts w:ascii="Times New Roman" w:hAnsi="Times New Roman"/>
        </w:rPr>
        <w:t xml:space="preserve">after </w:t>
      </w:r>
      <w:r>
        <w:rPr>
          <w:rFonts w:ascii="Times New Roman" w:hAnsi="Times New Roman"/>
        </w:rPr>
        <w:t>‘</w:t>
      </w:r>
      <w:proofErr w:type="spellStart"/>
      <w:r>
        <w:rPr>
          <w:rFonts w:ascii="Times New Roman" w:hAnsi="Times New Roman"/>
        </w:rPr>
        <w:t>h</w:t>
      </w:r>
      <w:r>
        <w:rPr>
          <w:rFonts w:ascii="Times New Roman" w:hAnsi="Times New Roman"/>
          <w:vertAlign w:val="subscript"/>
        </w:rPr>
        <w:t>ab</w:t>
      </w:r>
      <w:proofErr w:type="spellEnd"/>
      <w:r>
        <w:rPr>
          <w:rFonts w:ascii="Times New Roman" w:hAnsi="Times New Roman"/>
        </w:rPr>
        <w:t xml:space="preserve">’ </w:t>
      </w:r>
      <w:r>
        <w:rPr>
          <w:rFonts w:ascii="Times New Roman" w:hAnsi="Times New Roman"/>
        </w:rPr>
        <w:t xml:space="preserve">hops, and the location and direction of node </w:t>
      </w:r>
      <w:r>
        <w:rPr>
          <w:rFonts w:ascii="Times New Roman" w:hAnsi="Times New Roman"/>
        </w:rPr>
        <w:t>‘</w:t>
      </w:r>
      <w:r>
        <w:rPr>
          <w:rFonts w:ascii="Times New Roman" w:hAnsi="Times New Roman"/>
        </w:rPr>
        <w:t>a</w:t>
      </w:r>
      <w:r>
        <w:rPr>
          <w:rFonts w:ascii="Times New Roman" w:hAnsi="Times New Roman"/>
        </w:rPr>
        <w:t xml:space="preserve">’ </w:t>
      </w:r>
      <w:r>
        <w:rPr>
          <w:rFonts w:ascii="Times New Roman" w:hAnsi="Times New Roman"/>
        </w:rPr>
        <w:t xml:space="preserve">at time t1 were </w:t>
      </w:r>
      <w:r>
        <w:rPr>
          <w:rFonts w:ascii="Times New Roman" w:hAnsi="Times New Roman"/>
        </w:rPr>
        <w:t>‘</w:t>
      </w:r>
      <w:r>
        <w:rPr>
          <w:rFonts w:ascii="Times New Roman" w:hAnsi="Times New Roman"/>
        </w:rPr>
        <w:t>l</w:t>
      </w:r>
      <w:r>
        <w:rPr>
          <w:rFonts w:ascii="Times New Roman" w:hAnsi="Times New Roman"/>
          <w:vertAlign w:val="subscript"/>
        </w:rPr>
        <w:t>a</w:t>
      </w:r>
      <w:r>
        <w:rPr>
          <w:rFonts w:ascii="Times New Roman" w:hAnsi="Times New Roman"/>
        </w:rPr>
        <w:t xml:space="preserve">’ </w:t>
      </w:r>
      <w:r>
        <w:rPr>
          <w:rFonts w:ascii="Times New Roman" w:hAnsi="Times New Roman"/>
        </w:rPr>
        <w:t xml:space="preserve">and </w:t>
      </w:r>
      <w:r>
        <w:rPr>
          <w:rFonts w:ascii="Times New Roman" w:hAnsi="Times New Roman"/>
        </w:rPr>
        <w:t>‘</w:t>
      </w:r>
      <w:r>
        <w:rPr>
          <w:rFonts w:ascii="Times New Roman" w:hAnsi="Times New Roman"/>
        </w:rPr>
        <w:t>d</w:t>
      </w:r>
      <w:r>
        <w:rPr>
          <w:rFonts w:ascii="Times New Roman" w:hAnsi="Times New Roman"/>
          <w:vertAlign w:val="subscript"/>
        </w:rPr>
        <w:t>a</w:t>
      </w:r>
      <w:r>
        <w:rPr>
          <w:rFonts w:ascii="Times New Roman" w:hAnsi="Times New Roman"/>
        </w:rPr>
        <w:t xml:space="preserve">’ </w:t>
      </w:r>
      <w:r>
        <w:rPr>
          <w:rFonts w:ascii="Times New Roman" w:hAnsi="Times New Roman"/>
        </w:rPr>
        <w:t>respectively. Then, assume no</w:t>
      </w:r>
      <w:r>
        <w:rPr>
          <w:rFonts w:ascii="Times New Roman" w:hAnsi="Times New Roman"/>
        </w:rPr>
        <w:t xml:space="preserve">de </w:t>
      </w:r>
      <w:r>
        <w:rPr>
          <w:rFonts w:ascii="Times New Roman" w:hAnsi="Times New Roman"/>
        </w:rPr>
        <w:t>‘</w:t>
      </w:r>
      <w:r>
        <w:rPr>
          <w:rFonts w:ascii="Times New Roman" w:hAnsi="Times New Roman"/>
        </w:rPr>
        <w:t>b</w:t>
      </w:r>
      <w:r>
        <w:rPr>
          <w:rFonts w:ascii="Times New Roman" w:hAnsi="Times New Roman"/>
        </w:rPr>
        <w:t xml:space="preserve">’ </w:t>
      </w:r>
      <w:r>
        <w:rPr>
          <w:rFonts w:ascii="Times New Roman" w:hAnsi="Times New Roman"/>
          <w:lang w:val="nl-NL"/>
        </w:rPr>
        <w:t xml:space="preserve">meets node </w:t>
      </w:r>
      <w:r>
        <w:rPr>
          <w:rFonts w:ascii="Times New Roman" w:hAnsi="Times New Roman"/>
        </w:rPr>
        <w:t>‘</w:t>
      </w:r>
      <w:r>
        <w:rPr>
          <w:rFonts w:ascii="Times New Roman" w:hAnsi="Times New Roman"/>
        </w:rPr>
        <w:t>c</w:t>
      </w:r>
      <w:r>
        <w:rPr>
          <w:rFonts w:ascii="Times New Roman" w:hAnsi="Times New Roman"/>
        </w:rPr>
        <w:t xml:space="preserve">’ </w:t>
      </w:r>
      <w:r>
        <w:rPr>
          <w:rFonts w:ascii="Times New Roman" w:hAnsi="Times New Roman"/>
        </w:rPr>
        <w:t xml:space="preserve">at time t3 and the payload from </w:t>
      </w:r>
      <w:r>
        <w:rPr>
          <w:rFonts w:ascii="Times New Roman" w:hAnsi="Times New Roman"/>
        </w:rPr>
        <w:t>‘</w:t>
      </w:r>
      <w:r>
        <w:rPr>
          <w:rFonts w:ascii="Times New Roman" w:hAnsi="Times New Roman"/>
        </w:rPr>
        <w:t>b</w:t>
      </w:r>
      <w:r>
        <w:rPr>
          <w:rFonts w:ascii="Times New Roman" w:hAnsi="Times New Roman"/>
        </w:rPr>
        <w:t xml:space="preserve">’ </w:t>
      </w:r>
      <w:r>
        <w:rPr>
          <w:rFonts w:ascii="Times New Roman" w:hAnsi="Times New Roman"/>
        </w:rPr>
        <w:t xml:space="preserve">was received to node </w:t>
      </w:r>
      <w:r>
        <w:rPr>
          <w:rFonts w:ascii="Times New Roman" w:hAnsi="Times New Roman"/>
        </w:rPr>
        <w:t>‘</w:t>
      </w:r>
      <w:r>
        <w:rPr>
          <w:rFonts w:ascii="Times New Roman" w:hAnsi="Times New Roman"/>
        </w:rPr>
        <w:t>c</w:t>
      </w:r>
      <w:r>
        <w:rPr>
          <w:rFonts w:ascii="Times New Roman" w:hAnsi="Times New Roman"/>
        </w:rPr>
        <w:t xml:space="preserve">’ </w:t>
      </w:r>
      <w:r>
        <w:rPr>
          <w:rFonts w:ascii="Times New Roman" w:hAnsi="Times New Roman"/>
        </w:rPr>
        <w:t xml:space="preserve">at time t4. It will create 2 records: &lt;b, c, </w:t>
      </w:r>
      <w:proofErr w:type="spellStart"/>
      <w:r>
        <w:rPr>
          <w:rFonts w:ascii="Times New Roman" w:hAnsi="Times New Roman"/>
        </w:rPr>
        <w:t>l</w:t>
      </w:r>
      <w:r>
        <w:rPr>
          <w:rFonts w:ascii="Times New Roman" w:hAnsi="Times New Roman"/>
          <w:vertAlign w:val="subscript"/>
        </w:rPr>
        <w:t>b</w:t>
      </w:r>
      <w:proofErr w:type="spellEnd"/>
      <w:r>
        <w:rPr>
          <w:rFonts w:ascii="Times New Roman" w:hAnsi="Times New Roman"/>
        </w:rPr>
        <w:t xml:space="preserve">, </w:t>
      </w:r>
      <w:proofErr w:type="spellStart"/>
      <w:r>
        <w:rPr>
          <w:rFonts w:ascii="Times New Roman" w:hAnsi="Times New Roman"/>
        </w:rPr>
        <w:t>d</w:t>
      </w:r>
      <w:r>
        <w:rPr>
          <w:rFonts w:ascii="Times New Roman" w:hAnsi="Times New Roman"/>
          <w:vertAlign w:val="subscript"/>
        </w:rPr>
        <w:t>b</w:t>
      </w:r>
      <w:proofErr w:type="spellEnd"/>
      <w:r>
        <w:rPr>
          <w:rFonts w:ascii="Times New Roman" w:hAnsi="Times New Roman"/>
        </w:rPr>
        <w:t xml:space="preserve">, t3, t4, </w:t>
      </w:r>
      <w:proofErr w:type="spellStart"/>
      <w:r>
        <w:rPr>
          <w:rFonts w:ascii="Times New Roman" w:hAnsi="Times New Roman"/>
        </w:rPr>
        <w:t>h</w:t>
      </w:r>
      <w:r>
        <w:rPr>
          <w:rFonts w:ascii="Times New Roman" w:hAnsi="Times New Roman"/>
          <w:vertAlign w:val="subscript"/>
        </w:rPr>
        <w:t>bc</w:t>
      </w:r>
      <w:proofErr w:type="spellEnd"/>
      <w:r>
        <w:rPr>
          <w:rFonts w:ascii="Times New Roman" w:hAnsi="Times New Roman"/>
        </w:rPr>
        <w:t>&gt; and &lt;a, c, l</w:t>
      </w:r>
      <w:r>
        <w:rPr>
          <w:rFonts w:ascii="Times New Roman" w:hAnsi="Times New Roman"/>
          <w:vertAlign w:val="subscript"/>
        </w:rPr>
        <w:t>a</w:t>
      </w:r>
      <w:r>
        <w:rPr>
          <w:rFonts w:ascii="Times New Roman" w:hAnsi="Times New Roman"/>
        </w:rPr>
        <w:t>, d</w:t>
      </w:r>
      <w:r>
        <w:rPr>
          <w:rFonts w:ascii="Times New Roman" w:hAnsi="Times New Roman"/>
          <w:vertAlign w:val="subscript"/>
        </w:rPr>
        <w:t>a</w:t>
      </w:r>
      <w:r>
        <w:rPr>
          <w:rFonts w:ascii="Times New Roman" w:hAnsi="Times New Roman"/>
        </w:rPr>
        <w:t>, t1, t4, h</w:t>
      </w:r>
      <w:r>
        <w:rPr>
          <w:rFonts w:ascii="Times New Roman" w:hAnsi="Times New Roman"/>
          <w:vertAlign w:val="subscript"/>
        </w:rPr>
        <w:t>ac</w:t>
      </w:r>
      <w:r>
        <w:rPr>
          <w:rFonts w:ascii="Times New Roman" w:hAnsi="Times New Roman"/>
        </w:rPr>
        <w:t xml:space="preserve">&gt;. Hence, the records include each possible data forwarding </w:t>
      </w:r>
      <w:r>
        <w:rPr>
          <w:rFonts w:ascii="Times New Roman" w:hAnsi="Times New Roman"/>
        </w:rPr>
        <w:t xml:space="preserve">information for different pairs of nodes. This information grows exponentially. However, we control the growth by removing duplicate and old records. For example, a payload may have been received to a node from the same source node via different paths. In </w:t>
      </w:r>
      <w:r>
        <w:rPr>
          <w:rFonts w:ascii="Times New Roman" w:hAnsi="Times New Roman"/>
        </w:rPr>
        <w:t xml:space="preserve">that case, we take the record which has the shortest delay and remove the other ones. Again, if the time difference of sending and receiving a payload is too long (exceeds the </w:t>
      </w:r>
      <w:proofErr w:type="spellStart"/>
      <w:r>
        <w:rPr>
          <w:rFonts w:ascii="Times New Roman" w:hAnsi="Times New Roman"/>
        </w:rPr>
        <w:t>ttl</w:t>
      </w:r>
      <w:proofErr w:type="spellEnd"/>
      <w:r>
        <w:rPr>
          <w:rFonts w:ascii="Times New Roman" w:hAnsi="Times New Roman"/>
        </w:rPr>
        <w:t xml:space="preserve"> of a message) we remove the record. Besides, if the hop count of a record is</w:t>
      </w:r>
      <w:r>
        <w:rPr>
          <w:rFonts w:ascii="Times New Roman" w:hAnsi="Times New Roman"/>
        </w:rPr>
        <w:t xml:space="preserve"> too </w:t>
      </w:r>
      <w:proofErr w:type="gramStart"/>
      <w:r>
        <w:rPr>
          <w:rFonts w:ascii="Times New Roman" w:hAnsi="Times New Roman"/>
        </w:rPr>
        <w:t>long</w:t>
      </w:r>
      <w:proofErr w:type="gramEnd"/>
      <w:r>
        <w:rPr>
          <w:rFonts w:ascii="Times New Roman" w:hAnsi="Times New Roman"/>
        </w:rPr>
        <w:t xml:space="preserve"> we remove the record. Finally, those records are analyzed to validate that if sending data from one particular node to another is possible within a certain time.</w:t>
      </w:r>
    </w:p>
    <w:p w14:paraId="2B4070C5"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b/>
          <w:bCs/>
          <w:lang w:val="fr-FR"/>
        </w:rPr>
        <w:t xml:space="preserve">Simulation </w:t>
      </w:r>
      <w:proofErr w:type="gramStart"/>
      <w:r>
        <w:rPr>
          <w:rFonts w:ascii="Times New Roman" w:hAnsi="Times New Roman"/>
          <w:b/>
          <w:bCs/>
          <w:lang w:val="fr-FR"/>
        </w:rPr>
        <w:t>Setup:</w:t>
      </w:r>
      <w:proofErr w:type="gramEnd"/>
      <w:r>
        <w:rPr>
          <w:rFonts w:ascii="Times New Roman" w:hAnsi="Times New Roman"/>
        </w:rPr>
        <w:t xml:space="preserve"> We perform simulations on ONE simulator with 131 nodes. These node</w:t>
      </w:r>
      <w:r>
        <w:rPr>
          <w:rFonts w:ascii="Times New Roman" w:hAnsi="Times New Roman"/>
        </w:rPr>
        <w:t>s are mobile and capable of transferring messages when they are within the communication range. We use the following two datasets for the simulation.</w:t>
      </w:r>
    </w:p>
    <w:p w14:paraId="6232F255" w14:textId="77777777" w:rsidR="004B1E87" w:rsidRDefault="006D0F28">
      <w:pPr>
        <w:pStyle w:val="ListParagraph"/>
        <w:numPr>
          <w:ilvl w:val="0"/>
          <w:numId w:val="5"/>
        </w:numPr>
        <w:spacing w:line="360" w:lineRule="auto"/>
        <w:jc w:val="both"/>
        <w:rPr>
          <w:rFonts w:ascii="Times New Roman" w:hAnsi="Times New Roman"/>
        </w:rPr>
      </w:pPr>
      <w:proofErr w:type="spellStart"/>
      <w:r>
        <w:rPr>
          <w:rFonts w:ascii="Times New Roman" w:hAnsi="Times New Roman"/>
        </w:rPr>
        <w:t>Asturies</w:t>
      </w:r>
      <w:proofErr w:type="spellEnd"/>
      <w:r>
        <w:rPr>
          <w:rFonts w:ascii="Times New Roman" w:hAnsi="Times New Roman"/>
        </w:rPr>
        <w:t xml:space="preserve"> dataset (AST): This dataset contains </w:t>
      </w:r>
      <w:proofErr w:type="gramStart"/>
      <w:r>
        <w:rPr>
          <w:rFonts w:ascii="Times New Roman" w:hAnsi="Times New Roman"/>
        </w:rPr>
        <w:t>one year</w:t>
      </w:r>
      <w:proofErr w:type="gramEnd"/>
      <w:r>
        <w:rPr>
          <w:rFonts w:ascii="Times New Roman" w:hAnsi="Times New Roman"/>
        </w:rPr>
        <w:t xml:space="preserve"> long GPS traces collected from the regional Fire De</w:t>
      </w:r>
      <w:r>
        <w:rPr>
          <w:rFonts w:ascii="Times New Roman" w:hAnsi="Times New Roman"/>
        </w:rPr>
        <w:t xml:space="preserve">partment of Asturias, Spain. The data set depicts a disaster environment like sparse communication and heterogeneity, and thus, it is very important to manage content efficiently in this environment. Due to the lower rate of connections among the nodes in </w:t>
      </w:r>
      <w:r>
        <w:rPr>
          <w:rFonts w:ascii="Times New Roman" w:hAnsi="Times New Roman"/>
        </w:rPr>
        <w:t xml:space="preserve">this dataset, we divided the total time of the dataset by ten, and then took three days of data for the simulation which is a month equivalent of traces. Again, due to the sparsity of the nodes, we scale down the traces by a hundred and consider a (1000 x </w:t>
      </w:r>
      <w:r>
        <w:rPr>
          <w:rFonts w:ascii="Times New Roman" w:hAnsi="Times New Roman"/>
        </w:rPr>
        <w:t>2100) m2 area where nodes are relatively congested from the remaining part of the network. To simulate events in this dataset, we choose 3 different points (550,550), (250,1550), and (550,1350) as the locations of 3 events that occur in the 18th, 36th, and</w:t>
      </w:r>
      <w:r>
        <w:rPr>
          <w:rFonts w:ascii="Times New Roman" w:hAnsi="Times New Roman"/>
        </w:rPr>
        <w:t xml:space="preserve"> hour of the event generation time, nodes within a 100-meter radius of the event location create many messages with the subset of topics from the event topic set. </w:t>
      </w:r>
    </w:p>
    <w:p w14:paraId="57878CA1" w14:textId="77777777" w:rsidR="004B1E87" w:rsidRDefault="006D0F28">
      <w:pPr>
        <w:pStyle w:val="ListParagraph"/>
        <w:numPr>
          <w:ilvl w:val="0"/>
          <w:numId w:val="5"/>
        </w:numPr>
        <w:spacing w:line="360" w:lineRule="auto"/>
        <w:jc w:val="both"/>
        <w:rPr>
          <w:rFonts w:ascii="Times New Roman" w:hAnsi="Times New Roman"/>
        </w:rPr>
      </w:pPr>
      <w:r>
        <w:rPr>
          <w:rFonts w:ascii="Times New Roman" w:hAnsi="Times New Roman"/>
        </w:rPr>
        <w:lastRenderedPageBreak/>
        <w:t xml:space="preserve">EPFL mobility dataset (EPFL): This dataset contains mobility of 500 taxis over 30 days </w:t>
      </w:r>
      <w:proofErr w:type="gramStart"/>
      <w:r>
        <w:rPr>
          <w:rFonts w:ascii="Times New Roman" w:hAnsi="Times New Roman"/>
        </w:rPr>
        <w:t>in  a</w:t>
      </w:r>
      <w:r>
        <w:rPr>
          <w:rFonts w:ascii="Times New Roman" w:hAnsi="Times New Roman"/>
        </w:rPr>
        <w:t>n</w:t>
      </w:r>
      <w:proofErr w:type="gramEnd"/>
      <w:r>
        <w:rPr>
          <w:rFonts w:ascii="Times New Roman" w:hAnsi="Times New Roman"/>
        </w:rPr>
        <w:t xml:space="preserve"> Francisco Bay Area, USA. Due to the slow progress of nodes, we divided the total time by 10 and use two days of data in our simulation which is 20 days equivalent of mobility. Then we filtered the most populated area of the dataset and scaled-down the tr</w:t>
      </w:r>
      <w:r>
        <w:rPr>
          <w:rFonts w:ascii="Times New Roman" w:hAnsi="Times New Roman"/>
        </w:rPr>
        <w:t>aces by twenty to increase the contact and finally considered a (4000 x 4000) m2 area. We filtered nodes with less mobility and kept only 131 nodes to match with the AST dataset in our simulation. The locations of the three events are set as (1900,1500), (</w:t>
      </w:r>
      <w:r>
        <w:rPr>
          <w:rFonts w:ascii="Times New Roman" w:hAnsi="Times New Roman"/>
        </w:rPr>
        <w:t>1900,1300), and (2900,1300) points where nodes are more populated in the 12th, 24th, and 36th hours of the simulation respectively. Nodes within a 200-meter radius create event messages during the events.</w:t>
      </w:r>
    </w:p>
    <w:p w14:paraId="062AEFF5" w14:textId="77777777" w:rsidR="004B1E87" w:rsidRDefault="004B1E87">
      <w:pPr>
        <w:pStyle w:val="ListParagraph"/>
        <w:spacing w:line="360" w:lineRule="auto"/>
        <w:jc w:val="both"/>
        <w:rPr>
          <w:rFonts w:ascii="Times New Roman" w:eastAsia="Times New Roman" w:hAnsi="Times New Roman" w:cs="Times New Roman"/>
        </w:rPr>
      </w:pPr>
    </w:p>
    <w:p w14:paraId="384439F5"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In the following figure, we show the changes in th</w:t>
      </w:r>
      <w:r>
        <w:rPr>
          <w:rFonts w:ascii="Times New Roman" w:hAnsi="Times New Roman"/>
        </w:rPr>
        <w:t>e delivery ratio with the changes in network resources. With the increase in network bandwidth and nodes buffer size, more messages are delivered. Again, if the number of messages increases, more messages are delivered but the ratio of the number of messag</w:t>
      </w:r>
      <w:r>
        <w:rPr>
          <w:rFonts w:ascii="Times New Roman" w:hAnsi="Times New Roman"/>
        </w:rPr>
        <w:t xml:space="preserve">es delivered vs. the number of messages created, </w:t>
      </w:r>
      <w:proofErr w:type="gramStart"/>
      <w:r>
        <w:rPr>
          <w:rFonts w:ascii="Times New Roman" w:hAnsi="Times New Roman"/>
        </w:rPr>
        <w:t>i.e.</w:t>
      </w:r>
      <w:proofErr w:type="gramEnd"/>
      <w:r>
        <w:rPr>
          <w:rFonts w:ascii="Times New Roman" w:hAnsi="Times New Roman"/>
        </w:rPr>
        <w:t xml:space="preserve"> the delivery ratio decreases. For a lower number of messages, the increase in delivery ratio from the larger to higher buffer size is more when the bandwidth is high (20%, 13%, 14%, 2% for events 1, 2, </w:t>
      </w:r>
      <w:r>
        <w:rPr>
          <w:rFonts w:ascii="Times New Roman" w:hAnsi="Times New Roman"/>
        </w:rPr>
        <w:t>3, and overall messages respectively for AST dataset, and 17%, 16%, 17%, 0.7% for EPFL dataset). Similarly, for a higher number of messages, the delivery ratio increases from the lower to higher buffer size significantly when the bandwidth is high (23%, 15</w:t>
      </w:r>
      <w:r>
        <w:rPr>
          <w:rFonts w:ascii="Times New Roman" w:hAnsi="Times New Roman"/>
        </w:rPr>
        <w:t xml:space="preserve">%, 22%, 4% for events 1, 2, 3, and overall messages respectively for AST dataset, and 33%, 36%, 35%, 0.5% for EPFL dataset). </w:t>
      </w:r>
    </w:p>
    <w:p w14:paraId="2C704F6F" w14:textId="77777777" w:rsidR="004B1E87" w:rsidRDefault="004B1E87">
      <w:pPr>
        <w:pStyle w:val="Body"/>
        <w:spacing w:line="360" w:lineRule="auto"/>
        <w:jc w:val="both"/>
        <w:rPr>
          <w:rFonts w:ascii="Times New Roman" w:eastAsia="Times New Roman" w:hAnsi="Times New Roman" w:cs="Times New Roman"/>
        </w:rPr>
      </w:pPr>
    </w:p>
    <w:p w14:paraId="6BA43096"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Overall, bandwidth plays a significant role in increasing the delivery ratio for EPFL dataset as the total number of created mess</w:t>
      </w:r>
      <w:r>
        <w:rPr>
          <w:rFonts w:ascii="Times New Roman" w:hAnsi="Times New Roman"/>
        </w:rPr>
        <w:t>ages is less than the AST dataset. As a result, more percentage of overall messages can be disseminated for the EPFL dataset when bandwidth is higher.</w:t>
      </w:r>
    </w:p>
    <w:p w14:paraId="14E8CD7A" w14:textId="77777777" w:rsidR="004B1E87" w:rsidRDefault="004B1E87">
      <w:pPr>
        <w:pStyle w:val="Body"/>
        <w:spacing w:line="360" w:lineRule="auto"/>
        <w:jc w:val="both"/>
        <w:rPr>
          <w:rFonts w:ascii="Times New Roman" w:eastAsia="Times New Roman" w:hAnsi="Times New Roman" w:cs="Times New Roman"/>
        </w:rPr>
      </w:pPr>
    </w:p>
    <w:p w14:paraId="421F72D9" w14:textId="77777777" w:rsidR="004B1E87" w:rsidRDefault="006D0F28">
      <w:pPr>
        <w:pStyle w:val="Body"/>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0515317" wp14:editId="2AED894D">
            <wp:extent cx="5943600" cy="3081655"/>
            <wp:effectExtent l="0" t="0" r="0" b="0"/>
            <wp:docPr id="1073741838" name="officeArt object" descr="Graphic 1"/>
            <wp:cNvGraphicFramePr/>
            <a:graphic xmlns:a="http://schemas.openxmlformats.org/drawingml/2006/main">
              <a:graphicData uri="http://schemas.openxmlformats.org/drawingml/2006/picture">
                <pic:pic xmlns:pic="http://schemas.openxmlformats.org/drawingml/2006/picture">
                  <pic:nvPicPr>
                    <pic:cNvPr id="1073741838" name="Graphic 1" descr="Graphic 1"/>
                    <pic:cNvPicPr>
                      <a:picLocks noChangeAspect="1"/>
                    </pic:cNvPicPr>
                  </pic:nvPicPr>
                  <pic:blipFill>
                    <a:blip r:embed="rId15"/>
                    <a:stretch>
                      <a:fillRect/>
                    </a:stretch>
                  </pic:blipFill>
                  <pic:spPr>
                    <a:xfrm>
                      <a:off x="0" y="0"/>
                      <a:ext cx="5943600" cy="3081655"/>
                    </a:xfrm>
                    <a:prstGeom prst="rect">
                      <a:avLst/>
                    </a:prstGeom>
                    <a:ln w="12700" cap="flat">
                      <a:noFill/>
                      <a:miter lim="400000"/>
                    </a:ln>
                    <a:effectLst/>
                  </pic:spPr>
                </pic:pic>
              </a:graphicData>
            </a:graphic>
          </wp:inline>
        </w:drawing>
      </w:r>
    </w:p>
    <w:p w14:paraId="4B85CB25" w14:textId="77777777" w:rsidR="004B1E87" w:rsidRDefault="006D0F28">
      <w:pPr>
        <w:pStyle w:val="Caption"/>
        <w:jc w:val="both"/>
        <w:rPr>
          <w:rFonts w:ascii="Times New Roman" w:eastAsia="Times New Roman" w:hAnsi="Times New Roman" w:cs="Times New Roman"/>
          <w:sz w:val="22"/>
          <w:szCs w:val="22"/>
        </w:rPr>
      </w:pPr>
      <w:r>
        <w:rPr>
          <w:rFonts w:ascii="Times New Roman" w:hAnsi="Times New Roman"/>
          <w:sz w:val="22"/>
          <w:szCs w:val="22"/>
        </w:rPr>
        <w:t>a) AST</w:t>
      </w:r>
    </w:p>
    <w:p w14:paraId="66CF1BE3" w14:textId="77777777" w:rsidR="004B1E87" w:rsidRDefault="006D0F28">
      <w:pPr>
        <w:pStyle w:val="Body"/>
        <w:keepNext/>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5B910AF" wp14:editId="57C1EEE0">
            <wp:extent cx="5943600" cy="3081655"/>
            <wp:effectExtent l="0" t="0" r="0" b="0"/>
            <wp:docPr id="1073741839" name="officeArt object" descr="Graphic 3"/>
            <wp:cNvGraphicFramePr/>
            <a:graphic xmlns:a="http://schemas.openxmlformats.org/drawingml/2006/main">
              <a:graphicData uri="http://schemas.openxmlformats.org/drawingml/2006/picture">
                <pic:pic xmlns:pic="http://schemas.openxmlformats.org/drawingml/2006/picture">
                  <pic:nvPicPr>
                    <pic:cNvPr id="1073741839" name="Graphic 3" descr="Graphic 3"/>
                    <pic:cNvPicPr>
                      <a:picLocks noChangeAspect="1"/>
                    </pic:cNvPicPr>
                  </pic:nvPicPr>
                  <pic:blipFill>
                    <a:blip r:embed="rId16"/>
                    <a:stretch>
                      <a:fillRect/>
                    </a:stretch>
                  </pic:blipFill>
                  <pic:spPr>
                    <a:xfrm>
                      <a:off x="0" y="0"/>
                      <a:ext cx="5943600" cy="3081655"/>
                    </a:xfrm>
                    <a:prstGeom prst="rect">
                      <a:avLst/>
                    </a:prstGeom>
                    <a:ln w="12700" cap="flat">
                      <a:noFill/>
                      <a:miter lim="400000"/>
                    </a:ln>
                    <a:effectLst/>
                  </pic:spPr>
                </pic:pic>
              </a:graphicData>
            </a:graphic>
          </wp:inline>
        </w:drawing>
      </w:r>
    </w:p>
    <w:p w14:paraId="326DBE50" w14:textId="77777777" w:rsidR="004B1E87" w:rsidRDefault="006D0F28">
      <w:pPr>
        <w:pStyle w:val="Caption"/>
        <w:jc w:val="both"/>
        <w:rPr>
          <w:rFonts w:ascii="Times New Roman" w:eastAsia="Times New Roman" w:hAnsi="Times New Roman" w:cs="Times New Roman"/>
          <w:sz w:val="22"/>
          <w:szCs w:val="22"/>
        </w:rPr>
      </w:pPr>
      <w:r>
        <w:rPr>
          <w:rFonts w:ascii="Times New Roman" w:hAnsi="Times New Roman"/>
          <w:sz w:val="22"/>
          <w:szCs w:val="22"/>
        </w:rPr>
        <w:t>b) EPFL</w:t>
      </w:r>
    </w:p>
    <w:p w14:paraId="372ADDA7"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 xml:space="preserve">Figure 14: </w:t>
      </w:r>
      <w:r>
        <w:rPr>
          <w:rFonts w:ascii="Times New Roman" w:hAnsi="Times New Roman"/>
          <w:i/>
          <w:iCs/>
        </w:rPr>
        <w:t xml:space="preserve">Effect of varying network bandwidth, number of created </w:t>
      </w:r>
      <w:proofErr w:type="gramStart"/>
      <w:r>
        <w:rPr>
          <w:rFonts w:ascii="Times New Roman" w:hAnsi="Times New Roman"/>
          <w:i/>
          <w:iCs/>
        </w:rPr>
        <w:t>message</w:t>
      </w:r>
      <w:proofErr w:type="gramEnd"/>
      <w:r>
        <w:rPr>
          <w:rFonts w:ascii="Times New Roman" w:hAnsi="Times New Roman"/>
          <w:i/>
          <w:iCs/>
        </w:rPr>
        <w:t xml:space="preserve">, and </w:t>
      </w:r>
      <w:r>
        <w:rPr>
          <w:rFonts w:ascii="Times New Roman" w:hAnsi="Times New Roman"/>
          <w:i/>
          <w:iCs/>
        </w:rPr>
        <w:t>nodes</w:t>
      </w:r>
      <w:r>
        <w:rPr>
          <w:rFonts w:ascii="Times New Roman" w:hAnsi="Times New Roman"/>
          <w:i/>
          <w:iCs/>
        </w:rPr>
        <w:t xml:space="preserve">’ </w:t>
      </w:r>
      <w:r>
        <w:rPr>
          <w:rFonts w:ascii="Times New Roman" w:hAnsi="Times New Roman"/>
          <w:i/>
          <w:iCs/>
        </w:rPr>
        <w:t>buffer on delivery ratio. Here, HB (Higher Bandwidth) = 2MB/s, LB (Lower Bandwidth) = 128KB/s, and HM (Higher Message) = 36997 &amp; 27078, LM (Lower Message) = 17889 &amp; 13758 for AST &amp; EPFL dataset respectively.</w:t>
      </w:r>
    </w:p>
    <w:p w14:paraId="02861A4D" w14:textId="77777777" w:rsidR="004B1E87" w:rsidRDefault="004B1E87">
      <w:pPr>
        <w:pStyle w:val="Body"/>
        <w:spacing w:line="360" w:lineRule="auto"/>
        <w:jc w:val="both"/>
        <w:rPr>
          <w:rFonts w:ascii="Times New Roman" w:eastAsia="Times New Roman" w:hAnsi="Times New Roman" w:cs="Times New Roman"/>
        </w:rPr>
      </w:pPr>
    </w:p>
    <w:p w14:paraId="6DABAC26" w14:textId="77777777" w:rsidR="004B1E87" w:rsidRDefault="004B1E87">
      <w:pPr>
        <w:pStyle w:val="Body"/>
        <w:spacing w:line="360" w:lineRule="auto"/>
        <w:jc w:val="both"/>
        <w:rPr>
          <w:rFonts w:ascii="Times New Roman" w:eastAsia="Times New Roman" w:hAnsi="Times New Roman" w:cs="Times New Roman"/>
        </w:rPr>
      </w:pPr>
    </w:p>
    <w:p w14:paraId="6DF82624"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lastRenderedPageBreak/>
        <w:t xml:space="preserve">We will use these two datasets for </w:t>
      </w:r>
      <w:r>
        <w:rPr>
          <w:rFonts w:ascii="Times New Roman" w:hAnsi="Times New Roman"/>
        </w:rPr>
        <w:t>generating graphs for the above-mentioned 4 objectives.</w:t>
      </w:r>
    </w:p>
    <w:p w14:paraId="63DC190E" w14:textId="77777777" w:rsidR="004B1E87" w:rsidRDefault="006D0F28">
      <w:pPr>
        <w:pStyle w:val="ListParagraph"/>
        <w:numPr>
          <w:ilvl w:val="0"/>
          <w:numId w:val="5"/>
        </w:numPr>
        <w:spacing w:line="360" w:lineRule="auto"/>
        <w:jc w:val="both"/>
        <w:rPr>
          <w:rFonts w:ascii="Times New Roman" w:hAnsi="Times New Roman"/>
        </w:rPr>
      </w:pPr>
      <w:r>
        <w:rPr>
          <w:rFonts w:ascii="Times New Roman" w:hAnsi="Times New Roman"/>
        </w:rPr>
        <w:t>Delivery ratio of event messages with different trending threshold:</w:t>
      </w:r>
    </w:p>
    <w:p w14:paraId="0DBA102C"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 xml:space="preserve">In the following graphs, we vary trending threshold </w:t>
      </w:r>
      <w:r>
        <w:rPr>
          <w:rFonts w:ascii="Times New Roman" w:hAnsi="Times New Roman"/>
        </w:rPr>
        <w:t>Ɵ</w:t>
      </w:r>
      <w:r>
        <w:rPr>
          <w:rFonts w:ascii="Times New Roman" w:hAnsi="Times New Roman"/>
        </w:rPr>
        <w:t xml:space="preserve"> </w:t>
      </w:r>
      <w:r>
        <w:rPr>
          <w:rFonts w:ascii="Times New Roman" w:hAnsi="Times New Roman"/>
        </w:rPr>
        <w:t>and provide the result of the delivery ratio of event messages. We see that, t</w:t>
      </w:r>
      <w:r>
        <w:rPr>
          <w:rFonts w:ascii="Times New Roman" w:hAnsi="Times New Roman"/>
        </w:rPr>
        <w:t>he delivery ratio is higher in EPFL dataset as nodes are less sparse. Besides, delivery ratio increases when we remove the constraints of resource (Epidemic routing). However, the highest average delivery ratio (28.4%) of all the events combined for the AS</w:t>
      </w:r>
      <w:r>
        <w:rPr>
          <w:rFonts w:ascii="Times New Roman" w:hAnsi="Times New Roman"/>
        </w:rPr>
        <w:t xml:space="preserve">T dataset is achieved when </w:t>
      </w:r>
      <w:r>
        <w:rPr>
          <w:rFonts w:ascii="Times New Roman" w:hAnsi="Times New Roman"/>
        </w:rPr>
        <w:t>Ɵ</w:t>
      </w:r>
      <w:r>
        <w:rPr>
          <w:rFonts w:ascii="Times New Roman" w:hAnsi="Times New Roman"/>
        </w:rPr>
        <w:t xml:space="preserve"> </w:t>
      </w:r>
      <w:r>
        <w:rPr>
          <w:rFonts w:ascii="Times New Roman" w:hAnsi="Times New Roman"/>
        </w:rPr>
        <w:t xml:space="preserve">= 15. Therefore, we maintain this value in all of our simulations for this dataset. For the EPSL dataset, the highest average delivery ratio (68.7%) of all the events combined is achieved when </w:t>
      </w:r>
      <w:r>
        <w:rPr>
          <w:rFonts w:ascii="Times New Roman" w:hAnsi="Times New Roman"/>
        </w:rPr>
        <w:t>Ɵ</w:t>
      </w:r>
      <w:r>
        <w:rPr>
          <w:rFonts w:ascii="Times New Roman" w:hAnsi="Times New Roman"/>
        </w:rPr>
        <w:t xml:space="preserve"> </w:t>
      </w:r>
      <w:r>
        <w:rPr>
          <w:rFonts w:ascii="Times New Roman" w:hAnsi="Times New Roman"/>
        </w:rPr>
        <w:t>= 60.</w:t>
      </w:r>
    </w:p>
    <w:p w14:paraId="360B128B" w14:textId="77777777" w:rsidR="004B1E87" w:rsidRDefault="006D0F28">
      <w:pPr>
        <w:pStyle w:val="Body"/>
        <w:spacing w:line="360" w:lineRule="auto"/>
        <w:jc w:val="both"/>
        <w:rPr>
          <w:rFonts w:ascii="Times New Roman" w:eastAsia="Times New Roman" w:hAnsi="Times New Roman" w:cs="Times New Roman"/>
        </w:rPr>
      </w:pPr>
      <w:r>
        <w:rPr>
          <w:noProof/>
        </w:rPr>
        <w:drawing>
          <wp:inline distT="0" distB="0" distL="0" distR="0" wp14:anchorId="45F5F765" wp14:editId="0820A660">
            <wp:extent cx="5328819" cy="2524347"/>
            <wp:effectExtent l="0" t="0" r="0" b="0"/>
            <wp:docPr id="1073741840"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rFonts w:ascii="Times New Roman" w:eastAsia="Times New Roman" w:hAnsi="Times New Roman" w:cs="Times New Roman"/>
          <w:noProof/>
        </w:rPr>
        <mc:AlternateContent>
          <mc:Choice Requires="wps">
            <w:drawing>
              <wp:inline distT="0" distB="0" distL="0" distR="0" wp14:anchorId="679B6BB1" wp14:editId="507F55B1">
                <wp:extent cx="318155" cy="285732"/>
                <wp:effectExtent l="0" t="0" r="0" b="0"/>
                <wp:docPr id="1073741841" name="officeArt object" descr="TextBox 1"/>
                <wp:cNvGraphicFramePr/>
                <a:graphic xmlns:a="http://schemas.openxmlformats.org/drawingml/2006/main">
                  <a:graphicData uri="http://schemas.microsoft.com/office/word/2010/wordprocessingShape">
                    <wps:wsp>
                      <wps:cNvSpPr txBox="1"/>
                      <wps:spPr>
                        <a:xfrm>
                          <a:off x="0" y="0"/>
                          <a:ext cx="318155" cy="285732"/>
                        </a:xfrm>
                        <a:prstGeom prst="rect">
                          <a:avLst/>
                        </a:prstGeom>
                        <a:noFill/>
                        <a:ln w="12700" cap="flat">
                          <a:noFill/>
                          <a:miter lim="400000"/>
                        </a:ln>
                        <a:effectLst/>
                      </wps:spPr>
                      <wps:txbx>
                        <w:txbxContent>
                          <w:p w14:paraId="58CFE451" w14:textId="77777777" w:rsidR="004B1E87" w:rsidRDefault="006D0F28">
                            <w:pPr>
                              <w:pStyle w:val="Caption"/>
                              <w:suppressAutoHyphens/>
                              <w:spacing w:after="0"/>
                              <w:outlineLvl w:val="0"/>
                            </w:pPr>
                            <w:r>
                              <w:rPr>
                                <w:color w:val="000000"/>
                                <w:sz w:val="24"/>
                                <w:szCs w:val="24"/>
                              </w:rPr>
                              <w:t>θ</w:t>
                            </w:r>
                            <w:r>
                              <w:rPr>
                                <w:color w:val="000000"/>
                                <w:sz w:val="24"/>
                                <w:szCs w:val="24"/>
                              </w:rPr>
                              <w:t xml:space="preserve"> =</w:t>
                            </w:r>
                          </w:p>
                        </w:txbxContent>
                      </wps:txbx>
                      <wps:bodyPr wrap="square" lIns="45719" tIns="45719" rIns="45719" bIns="45719" numCol="1" anchor="t">
                        <a:noAutofit/>
                      </wps:bodyPr>
                    </wps:wsp>
                  </a:graphicData>
                </a:graphic>
              </wp:inline>
            </w:drawing>
          </mc:Choice>
          <mc:Fallback>
            <w:pict>
              <v:shape id="_x0000_s1039" type="#_x0000_t202" style="visibility:visible;width:25.1pt;height:22.5pt;">
                <v:fill on="f"/>
                <v:stroke on="f" weight="1.0pt" dashstyle="solid" endcap="flat" miterlimit="400.0%" joinstyle="miter" linestyle="single" startarrow="none" startarrowwidth="medium" startarrowlength="medium" endarrow="none" endarrowwidth="medium" endarrowlength="medium"/>
                <v:textbox>
                  <w:txbxContent>
                    <w:p>
                      <w:pPr>
                        <w:pStyle w:val="caption"/>
                        <w:suppressAutoHyphens w:val="1"/>
                        <w:spacing w:after="0"/>
                        <w:outlineLvl w:val="0"/>
                      </w:pPr>
                      <w:r>
                        <w:rPr>
                          <w:outline w:val="0"/>
                          <w:color w:val="000000"/>
                          <w:sz w:val="24"/>
                          <w:szCs w:val="24"/>
                          <w:rtl w:val="0"/>
                          <w14:textFill>
                            <w14:solidFill>
                              <w14:srgbClr w14:val="000000"/>
                            </w14:solidFill>
                          </w14:textFill>
                        </w:rPr>
                        <w:t>θ</w:t>
                      </w:r>
                      <w:r>
                        <w:rPr>
                          <w:outline w:val="0"/>
                          <w:color w:val="000000"/>
                          <w:sz w:val="24"/>
                          <w:szCs w:val="24"/>
                          <w:rtl w:val="0"/>
                          <w:lang w:val="en-US"/>
                          <w14:textFill>
                            <w14:solidFill>
                              <w14:srgbClr w14:val="000000"/>
                            </w14:solidFill>
                          </w14:textFill>
                        </w:rPr>
                        <w:t xml:space="preserve"> =</w:t>
                      </w:r>
                    </w:p>
                  </w:txbxContent>
                </v:textbox>
              </v:shape>
            </w:pict>
          </mc:Fallback>
        </mc:AlternateContent>
      </w:r>
      <w:r>
        <w:rPr>
          <w:rFonts w:ascii="Times New Roman" w:hAnsi="Times New Roman"/>
        </w:rPr>
        <w:t xml:space="preserve"> </w:t>
      </w:r>
    </w:p>
    <w:p w14:paraId="61D33EED" w14:textId="77777777" w:rsidR="004B1E87" w:rsidRDefault="006D0F28">
      <w:pPr>
        <w:pStyle w:val="ListParagraph"/>
        <w:numPr>
          <w:ilvl w:val="0"/>
          <w:numId w:val="7"/>
        </w:numPr>
        <w:spacing w:line="360" w:lineRule="auto"/>
        <w:jc w:val="both"/>
        <w:rPr>
          <w:rFonts w:ascii="Times New Roman" w:hAnsi="Times New Roman"/>
        </w:rPr>
      </w:pPr>
      <w:r>
        <w:rPr>
          <w:rFonts w:ascii="Times New Roman" w:hAnsi="Times New Roman"/>
        </w:rPr>
        <w:t>AST</w:t>
      </w:r>
    </w:p>
    <w:p w14:paraId="0022018A" w14:textId="77777777" w:rsidR="004B1E87" w:rsidRDefault="006D0F28">
      <w:pPr>
        <w:pStyle w:val="Body"/>
        <w:spacing w:line="360" w:lineRule="auto"/>
        <w:jc w:val="both"/>
        <w:rPr>
          <w:rFonts w:ascii="Times New Roman" w:eastAsia="Times New Roman" w:hAnsi="Times New Roman" w:cs="Times New Roman"/>
        </w:rPr>
      </w:pPr>
      <w:r>
        <w:rPr>
          <w:noProof/>
        </w:rPr>
        <w:drawing>
          <wp:inline distT="0" distB="0" distL="0" distR="0" wp14:anchorId="400752D3" wp14:editId="7401353A">
            <wp:extent cx="5960873" cy="2537047"/>
            <wp:effectExtent l="0" t="0" r="0" b="0"/>
            <wp:docPr id="1073741842"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rFonts w:ascii="Times New Roman" w:eastAsia="Times New Roman" w:hAnsi="Times New Roman" w:cs="Times New Roman"/>
          <w:noProof/>
        </w:rPr>
        <mc:AlternateContent>
          <mc:Choice Requires="wps">
            <w:drawing>
              <wp:inline distT="0" distB="0" distL="0" distR="0" wp14:anchorId="6D63E455" wp14:editId="2C3B913C">
                <wp:extent cx="318155" cy="285732"/>
                <wp:effectExtent l="0" t="0" r="0" b="0"/>
                <wp:docPr id="1073741843" name="officeArt object" descr="TextBox 1"/>
                <wp:cNvGraphicFramePr/>
                <a:graphic xmlns:a="http://schemas.openxmlformats.org/drawingml/2006/main">
                  <a:graphicData uri="http://schemas.microsoft.com/office/word/2010/wordprocessingShape">
                    <wps:wsp>
                      <wps:cNvSpPr txBox="1"/>
                      <wps:spPr>
                        <a:xfrm>
                          <a:off x="0" y="0"/>
                          <a:ext cx="318155" cy="285732"/>
                        </a:xfrm>
                        <a:prstGeom prst="rect">
                          <a:avLst/>
                        </a:prstGeom>
                        <a:noFill/>
                        <a:ln w="12700" cap="flat">
                          <a:noFill/>
                          <a:miter lim="400000"/>
                        </a:ln>
                        <a:effectLst/>
                      </wps:spPr>
                      <wps:txbx>
                        <w:txbxContent>
                          <w:p w14:paraId="7CD39D86" w14:textId="77777777" w:rsidR="004B1E87" w:rsidRDefault="006D0F28">
                            <w:pPr>
                              <w:pStyle w:val="Caption"/>
                              <w:suppressAutoHyphens/>
                              <w:spacing w:after="0"/>
                              <w:outlineLvl w:val="0"/>
                            </w:pPr>
                            <w:r>
                              <w:rPr>
                                <w:color w:val="000000"/>
                                <w:sz w:val="24"/>
                                <w:szCs w:val="24"/>
                              </w:rPr>
                              <w:t>θ</w:t>
                            </w:r>
                            <w:r>
                              <w:rPr>
                                <w:color w:val="000000"/>
                                <w:sz w:val="24"/>
                                <w:szCs w:val="24"/>
                              </w:rPr>
                              <w:t xml:space="preserve"> =</w:t>
                            </w:r>
                          </w:p>
                        </w:txbxContent>
                      </wps:txbx>
                      <wps:bodyPr wrap="square" lIns="45719" tIns="45719" rIns="45719" bIns="45719" numCol="1" anchor="t">
                        <a:noAutofit/>
                      </wps:bodyPr>
                    </wps:wsp>
                  </a:graphicData>
                </a:graphic>
              </wp:inline>
            </w:drawing>
          </mc:Choice>
          <mc:Fallback>
            <w:pict>
              <v:shape id="_x0000_s1040" type="#_x0000_t202" style="visibility:visible;width:25.1pt;height:22.5pt;">
                <v:fill on="f"/>
                <v:stroke on="f" weight="1.0pt" dashstyle="solid" endcap="flat" miterlimit="400.0%" joinstyle="miter" linestyle="single" startarrow="none" startarrowwidth="medium" startarrowlength="medium" endarrow="none" endarrowwidth="medium" endarrowlength="medium"/>
                <v:textbox>
                  <w:txbxContent>
                    <w:p>
                      <w:pPr>
                        <w:pStyle w:val="caption"/>
                        <w:suppressAutoHyphens w:val="1"/>
                        <w:spacing w:after="0"/>
                        <w:outlineLvl w:val="0"/>
                      </w:pPr>
                      <w:r>
                        <w:rPr>
                          <w:outline w:val="0"/>
                          <w:color w:val="000000"/>
                          <w:sz w:val="24"/>
                          <w:szCs w:val="24"/>
                          <w:rtl w:val="0"/>
                          <w14:textFill>
                            <w14:solidFill>
                              <w14:srgbClr w14:val="000000"/>
                            </w14:solidFill>
                          </w14:textFill>
                        </w:rPr>
                        <w:t>θ</w:t>
                      </w:r>
                      <w:r>
                        <w:rPr>
                          <w:outline w:val="0"/>
                          <w:color w:val="000000"/>
                          <w:sz w:val="24"/>
                          <w:szCs w:val="24"/>
                          <w:rtl w:val="0"/>
                          <w:lang w:val="en-US"/>
                          <w14:textFill>
                            <w14:solidFill>
                              <w14:srgbClr w14:val="000000"/>
                            </w14:solidFill>
                          </w14:textFill>
                        </w:rPr>
                        <w:t xml:space="preserve"> =</w:t>
                      </w:r>
                    </w:p>
                  </w:txbxContent>
                </v:textbox>
              </v:shape>
            </w:pict>
          </mc:Fallback>
        </mc:AlternateContent>
      </w:r>
    </w:p>
    <w:p w14:paraId="33A1ACC7" w14:textId="77777777" w:rsidR="004B1E87" w:rsidRDefault="006D0F28">
      <w:pPr>
        <w:pStyle w:val="ListParagraph"/>
        <w:numPr>
          <w:ilvl w:val="0"/>
          <w:numId w:val="7"/>
        </w:numPr>
        <w:spacing w:line="360" w:lineRule="auto"/>
        <w:jc w:val="both"/>
        <w:rPr>
          <w:rFonts w:ascii="Times New Roman" w:hAnsi="Times New Roman"/>
        </w:rPr>
      </w:pPr>
      <w:r>
        <w:rPr>
          <w:rFonts w:ascii="Times New Roman" w:hAnsi="Times New Roman"/>
        </w:rPr>
        <w:t>EPF</w:t>
      </w:r>
      <w:r>
        <w:rPr>
          <w:rFonts w:ascii="Times New Roman" w:hAnsi="Times New Roman"/>
        </w:rPr>
        <w:t>L</w:t>
      </w:r>
    </w:p>
    <w:p w14:paraId="5C6E1720" w14:textId="7AC89BAD" w:rsidR="004B1E87" w:rsidRDefault="006D0F28">
      <w:pPr>
        <w:pStyle w:val="Body"/>
        <w:spacing w:line="360" w:lineRule="auto"/>
        <w:jc w:val="center"/>
        <w:rPr>
          <w:rFonts w:ascii="Times New Roman" w:eastAsia="Times New Roman" w:hAnsi="Times New Roman" w:cs="Times New Roman"/>
        </w:rPr>
      </w:pPr>
      <w:r>
        <w:rPr>
          <w:rFonts w:ascii="Times New Roman" w:hAnsi="Times New Roman"/>
        </w:rPr>
        <w:t xml:space="preserve">Figure </w:t>
      </w:r>
      <w:r>
        <w:rPr>
          <w:rFonts w:ascii="Times New Roman" w:hAnsi="Times New Roman"/>
        </w:rPr>
        <w:t>5</w:t>
      </w:r>
    </w:p>
    <w:p w14:paraId="0679FDC5" w14:textId="77777777" w:rsidR="004B1E87" w:rsidRDefault="006D0F28">
      <w:pPr>
        <w:pStyle w:val="ListParagraph"/>
        <w:numPr>
          <w:ilvl w:val="0"/>
          <w:numId w:val="5"/>
        </w:numPr>
        <w:spacing w:line="360" w:lineRule="auto"/>
        <w:jc w:val="both"/>
        <w:rPr>
          <w:rFonts w:ascii="Times New Roman" w:hAnsi="Times New Roman"/>
        </w:rPr>
      </w:pPr>
      <w:r>
        <w:rPr>
          <w:rFonts w:ascii="Times New Roman" w:hAnsi="Times New Roman"/>
        </w:rPr>
        <w:lastRenderedPageBreak/>
        <w:t>Congestion effect during events:</w:t>
      </w:r>
    </w:p>
    <w:p w14:paraId="11092B90"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 xml:space="preserve">In the following graph, we show the effect of event messages delivery ratio when learning is incorporated considering congestion. In our method (see figure 5a), we see that with the congestion learning (CG </w:t>
      </w:r>
      <w:r>
        <w:rPr>
          <w:rFonts w:ascii="Times New Roman" w:hAnsi="Times New Roman"/>
        </w:rPr>
        <w:t>T), more event messages are delivered than CG F scenario (2%, 0%, &amp; 1% more on average for events 1, 2, and 3, respectively for AST dataset and 2.3%, 1%,</w:t>
      </w:r>
    </w:p>
    <w:p w14:paraId="27D8E13F" w14:textId="77777777" w:rsidR="004B1E87" w:rsidRDefault="006D0F28">
      <w:pPr>
        <w:pStyle w:val="Body"/>
        <w:spacing w:line="360" w:lineRule="auto"/>
        <w:jc w:val="both"/>
        <w:rPr>
          <w:rFonts w:ascii="Times New Roman" w:eastAsia="Times New Roman" w:hAnsi="Times New Roman" w:cs="Times New Roman"/>
        </w:rPr>
      </w:pPr>
      <w:r>
        <w:rPr>
          <w:rFonts w:ascii="Times New Roman" w:hAnsi="Times New Roman"/>
        </w:rPr>
        <w:t xml:space="preserve">&amp; 6% more for EPFL dataset) which means the learning can help in delivering more messages in a </w:t>
      </w:r>
      <w:r>
        <w:rPr>
          <w:rFonts w:ascii="Times New Roman" w:hAnsi="Times New Roman"/>
        </w:rPr>
        <w:t>congested environment.</w:t>
      </w:r>
    </w:p>
    <w:p w14:paraId="4645EEA0" w14:textId="77777777" w:rsidR="004B1E87" w:rsidRDefault="006D0F28">
      <w:pPr>
        <w:pStyle w:val="Body"/>
        <w:spacing w:line="360" w:lineRule="auto"/>
        <w:jc w:val="both"/>
        <w:rPr>
          <w:rFonts w:ascii="Times New Roman" w:eastAsia="Times New Roman" w:hAnsi="Times New Roman" w:cs="Times New Roman"/>
        </w:rPr>
      </w:pPr>
      <w:r>
        <w:rPr>
          <w:noProof/>
        </w:rPr>
        <w:drawing>
          <wp:inline distT="0" distB="0" distL="0" distR="0" wp14:anchorId="043F641F" wp14:editId="0EF0AB04">
            <wp:extent cx="5264763" cy="2712060"/>
            <wp:effectExtent l="0" t="0" r="0" b="0"/>
            <wp:docPr id="1073741844"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3E04792" w14:textId="77777777" w:rsidR="004B1E87" w:rsidRDefault="006D0F28">
      <w:pPr>
        <w:pStyle w:val="ListParagraph"/>
        <w:numPr>
          <w:ilvl w:val="0"/>
          <w:numId w:val="9"/>
        </w:numPr>
        <w:spacing w:line="360" w:lineRule="auto"/>
        <w:jc w:val="both"/>
        <w:rPr>
          <w:rFonts w:ascii="Times New Roman" w:hAnsi="Times New Roman"/>
        </w:rPr>
      </w:pPr>
      <w:r>
        <w:rPr>
          <w:rFonts w:ascii="Times New Roman" w:hAnsi="Times New Roman"/>
        </w:rPr>
        <w:t>AST</w:t>
      </w:r>
    </w:p>
    <w:p w14:paraId="4E265E8A" w14:textId="77777777" w:rsidR="004B1E87" w:rsidRDefault="006D0F28">
      <w:pPr>
        <w:pStyle w:val="Body"/>
        <w:spacing w:line="360" w:lineRule="auto"/>
        <w:jc w:val="both"/>
        <w:rPr>
          <w:rFonts w:ascii="Times New Roman" w:eastAsia="Times New Roman" w:hAnsi="Times New Roman" w:cs="Times New Roman"/>
        </w:rPr>
      </w:pPr>
      <w:r>
        <w:rPr>
          <w:noProof/>
        </w:rPr>
        <w:drawing>
          <wp:inline distT="0" distB="0" distL="0" distR="0" wp14:anchorId="41DD834F" wp14:editId="6A0332C8">
            <wp:extent cx="5187410" cy="2712060"/>
            <wp:effectExtent l="0" t="0" r="0" b="0"/>
            <wp:docPr id="1073741845"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105BE4F" w14:textId="77777777" w:rsidR="004B1E87" w:rsidRDefault="006D0F28">
      <w:pPr>
        <w:pStyle w:val="ListParagraph"/>
        <w:numPr>
          <w:ilvl w:val="0"/>
          <w:numId w:val="9"/>
        </w:numPr>
        <w:spacing w:line="360" w:lineRule="auto"/>
        <w:jc w:val="both"/>
        <w:rPr>
          <w:rFonts w:ascii="Times New Roman" w:hAnsi="Times New Roman"/>
        </w:rPr>
      </w:pPr>
      <w:r>
        <w:rPr>
          <w:rFonts w:ascii="Times New Roman" w:hAnsi="Times New Roman"/>
        </w:rPr>
        <w:t>EPFL</w:t>
      </w:r>
    </w:p>
    <w:p w14:paraId="44629EF0" w14:textId="7D094497" w:rsidR="004B1E87" w:rsidRDefault="006D0F28">
      <w:pPr>
        <w:pStyle w:val="Body"/>
        <w:spacing w:line="360" w:lineRule="auto"/>
        <w:jc w:val="center"/>
        <w:rPr>
          <w:rFonts w:ascii="Times New Roman" w:eastAsia="Times New Roman" w:hAnsi="Times New Roman" w:cs="Times New Roman"/>
        </w:rPr>
      </w:pPr>
      <w:r>
        <w:rPr>
          <w:rFonts w:ascii="Times New Roman" w:hAnsi="Times New Roman"/>
        </w:rPr>
        <w:t xml:space="preserve">Figure </w:t>
      </w:r>
      <w:r>
        <w:rPr>
          <w:rFonts w:ascii="Times New Roman" w:hAnsi="Times New Roman"/>
        </w:rPr>
        <w:t>6</w:t>
      </w:r>
    </w:p>
    <w:p w14:paraId="1678268C" w14:textId="77777777" w:rsidR="004B1E87" w:rsidRDefault="004B1E87">
      <w:pPr>
        <w:pStyle w:val="ListParagraph"/>
        <w:spacing w:line="360" w:lineRule="auto"/>
        <w:ind w:left="1080"/>
        <w:jc w:val="both"/>
        <w:rPr>
          <w:rFonts w:ascii="Times New Roman" w:eastAsia="Times New Roman" w:hAnsi="Times New Roman" w:cs="Times New Roman"/>
          <w:sz w:val="24"/>
          <w:szCs w:val="24"/>
        </w:rPr>
      </w:pPr>
    </w:p>
    <w:p w14:paraId="1A6B75AB" w14:textId="77777777" w:rsidR="004B1E87" w:rsidRDefault="004B1E87">
      <w:pPr>
        <w:pStyle w:val="Body"/>
        <w:rPr>
          <w:rFonts w:ascii="Times New Roman" w:eastAsia="Times New Roman" w:hAnsi="Times New Roman" w:cs="Times New Roman"/>
        </w:rPr>
      </w:pPr>
    </w:p>
    <w:p w14:paraId="278DEC6D" w14:textId="77777777" w:rsidR="004B1E87" w:rsidRDefault="006D0F28">
      <w:pPr>
        <w:pStyle w:val="ListParagraph"/>
        <w:numPr>
          <w:ilvl w:val="0"/>
          <w:numId w:val="10"/>
        </w:numPr>
        <w:shd w:val="clear" w:color="auto" w:fill="FFFFFF"/>
        <w:spacing w:after="280"/>
        <w:jc w:val="center"/>
        <w:rPr>
          <w:rFonts w:ascii="Times New Roman" w:hAnsi="Times New Roman"/>
          <w:b/>
          <w:bCs/>
          <w:sz w:val="24"/>
          <w:szCs w:val="24"/>
        </w:rPr>
      </w:pPr>
      <w:r>
        <w:rPr>
          <w:rFonts w:ascii="Times New Roman" w:hAnsi="Times New Roman"/>
          <w:b/>
          <w:bCs/>
          <w:sz w:val="24"/>
          <w:szCs w:val="24"/>
          <w:u w:val="single"/>
        </w:rPr>
        <w:t>Dependency Tree and Parse Tree Generation</w:t>
      </w:r>
    </w:p>
    <w:p w14:paraId="2CC83463" w14:textId="77777777" w:rsidR="000C5736" w:rsidRPr="000C5736" w:rsidRDefault="000C5736" w:rsidP="000C5736">
      <w:pPr>
        <w:jc w:val="both"/>
        <w:rPr>
          <w:sz w:val="22"/>
          <w:szCs w:val="22"/>
        </w:rPr>
      </w:pPr>
      <w:r w:rsidRPr="000C5736">
        <w:rPr>
          <w:sz w:val="22"/>
          <w:szCs w:val="22"/>
        </w:rPr>
        <w:t xml:space="preserve">This past month I worked on finding Image Analysis libraries and I was able to explore Microsoft’s cognitive services </w:t>
      </w:r>
      <w:proofErr w:type="gramStart"/>
      <w:r w:rsidRPr="000C5736">
        <w:rPr>
          <w:sz w:val="22"/>
          <w:szCs w:val="22"/>
        </w:rPr>
        <w:t>API’s</w:t>
      </w:r>
      <w:proofErr w:type="gramEnd"/>
      <w:r w:rsidRPr="000C5736">
        <w:rPr>
          <w:sz w:val="22"/>
          <w:szCs w:val="22"/>
        </w:rPr>
        <w:t xml:space="preserve"> in detail. Several other image analysis libraries I found useful are </w:t>
      </w:r>
      <w:proofErr w:type="spellStart"/>
      <w:r w:rsidRPr="000C5736">
        <w:rPr>
          <w:sz w:val="22"/>
          <w:szCs w:val="22"/>
        </w:rPr>
        <w:t>google’s</w:t>
      </w:r>
      <w:proofErr w:type="spellEnd"/>
      <w:r w:rsidRPr="000C5736">
        <w:rPr>
          <w:sz w:val="22"/>
          <w:szCs w:val="22"/>
        </w:rPr>
        <w:t xml:space="preserve"> cloud vision API, cloud sight, </w:t>
      </w:r>
      <w:proofErr w:type="spellStart"/>
      <w:r w:rsidRPr="000C5736">
        <w:rPr>
          <w:sz w:val="22"/>
          <w:szCs w:val="22"/>
        </w:rPr>
        <w:t>Clarifai</w:t>
      </w:r>
      <w:proofErr w:type="spellEnd"/>
      <w:r w:rsidRPr="000C5736">
        <w:rPr>
          <w:sz w:val="22"/>
          <w:szCs w:val="22"/>
        </w:rPr>
        <w:t xml:space="preserve"> and Amazon </w:t>
      </w:r>
      <w:proofErr w:type="spellStart"/>
      <w:r w:rsidRPr="000C5736">
        <w:rPr>
          <w:sz w:val="22"/>
          <w:szCs w:val="22"/>
        </w:rPr>
        <w:t>Rekognition</w:t>
      </w:r>
      <w:proofErr w:type="spellEnd"/>
      <w:r w:rsidRPr="000C5736">
        <w:rPr>
          <w:sz w:val="22"/>
          <w:szCs w:val="22"/>
        </w:rPr>
        <w:t>. Let’s discuss in detail Microsoft’s cognitive services API and the limitations of using it with Delay Tolerant Networks.</w:t>
      </w:r>
    </w:p>
    <w:p w14:paraId="178E7F47" w14:textId="77777777" w:rsidR="000C5736" w:rsidRPr="000C5736" w:rsidRDefault="000C5736" w:rsidP="000C5736">
      <w:pPr>
        <w:jc w:val="both"/>
        <w:rPr>
          <w:sz w:val="22"/>
          <w:szCs w:val="22"/>
        </w:rPr>
      </w:pPr>
    </w:p>
    <w:p w14:paraId="50B57AF1" w14:textId="77777777" w:rsidR="000C5736" w:rsidRPr="000C5736" w:rsidRDefault="000C5736" w:rsidP="000C5736">
      <w:pPr>
        <w:jc w:val="both"/>
        <w:rPr>
          <w:b/>
          <w:sz w:val="22"/>
          <w:szCs w:val="22"/>
          <w:u w:val="single"/>
        </w:rPr>
      </w:pPr>
      <w:r w:rsidRPr="000C5736">
        <w:rPr>
          <w:b/>
          <w:sz w:val="22"/>
          <w:szCs w:val="22"/>
          <w:u w:val="single"/>
        </w:rPr>
        <w:t>1. Azure’s computer vision service</w:t>
      </w:r>
    </w:p>
    <w:p w14:paraId="5D3A5993" w14:textId="77777777" w:rsidR="000C5736" w:rsidRPr="000C5736" w:rsidRDefault="000C5736" w:rsidP="000C5736">
      <w:pPr>
        <w:jc w:val="both"/>
        <w:rPr>
          <w:b/>
          <w:sz w:val="22"/>
          <w:szCs w:val="22"/>
          <w:u w:val="single"/>
        </w:rPr>
      </w:pPr>
    </w:p>
    <w:p w14:paraId="51CC58C6" w14:textId="027D68EF" w:rsidR="000C5736" w:rsidRPr="000C5736" w:rsidRDefault="000C5736" w:rsidP="000C5736">
      <w:pPr>
        <w:jc w:val="both"/>
        <w:rPr>
          <w:sz w:val="22"/>
          <w:szCs w:val="22"/>
        </w:rPr>
      </w:pPr>
      <w:r w:rsidRPr="000C5736">
        <w:rPr>
          <w:sz w:val="22"/>
          <w:szCs w:val="22"/>
        </w:rPr>
        <w:t>Azure’s computer vision service gives access to advanced algorithms that process images and return information based on the visual features we are interested in.</w:t>
      </w:r>
    </w:p>
    <w:p w14:paraId="06A72D0C" w14:textId="202F4FAD" w:rsidR="000C5736" w:rsidRPr="000C5736" w:rsidRDefault="000C5736" w:rsidP="000C5736">
      <w:pPr>
        <w:jc w:val="both"/>
        <w:rPr>
          <w:sz w:val="22"/>
          <w:szCs w:val="22"/>
        </w:rPr>
      </w:pPr>
      <w:r w:rsidRPr="000C5736">
        <w:rPr>
          <w:sz w:val="22"/>
          <w:szCs w:val="22"/>
        </w:rPr>
        <w:t>There are various services that azure offers namely Image Analysis, Optical Character Recognition, and Spatial Analysis. The service which is of interest to us is Image Analysis.</w:t>
      </w:r>
    </w:p>
    <w:p w14:paraId="5677CA5F" w14:textId="77777777" w:rsidR="000C5736" w:rsidRPr="000C5736" w:rsidRDefault="000C5736" w:rsidP="000C5736">
      <w:pPr>
        <w:jc w:val="both"/>
        <w:rPr>
          <w:sz w:val="22"/>
          <w:szCs w:val="22"/>
        </w:rPr>
      </w:pPr>
      <w:r w:rsidRPr="000C5736">
        <w:rPr>
          <w:sz w:val="22"/>
          <w:szCs w:val="22"/>
        </w:rPr>
        <w:t>It can basically accept images in any format, file size must be less than 4 MB though. Sample response of image analysis is provided below:</w:t>
      </w:r>
    </w:p>
    <w:p w14:paraId="4C9B9460" w14:textId="77777777" w:rsidR="000C5736" w:rsidRPr="000C5736" w:rsidRDefault="000C5736" w:rsidP="000C5736">
      <w:pPr>
        <w:jc w:val="both"/>
        <w:rPr>
          <w:sz w:val="22"/>
          <w:szCs w:val="22"/>
        </w:rPr>
      </w:pPr>
    </w:p>
    <w:p w14:paraId="0797F601" w14:textId="77777777" w:rsidR="000C5736" w:rsidRPr="000C5736" w:rsidRDefault="000C5736" w:rsidP="000C5736">
      <w:pPr>
        <w:jc w:val="center"/>
        <w:rPr>
          <w:sz w:val="22"/>
          <w:szCs w:val="22"/>
        </w:rPr>
      </w:pPr>
      <w:r w:rsidRPr="000C5736">
        <w:rPr>
          <w:noProof/>
          <w:sz w:val="22"/>
          <w:szCs w:val="22"/>
        </w:rPr>
        <w:drawing>
          <wp:inline distT="114300" distB="114300" distL="114300" distR="114300" wp14:anchorId="7E8754A5" wp14:editId="28C74929">
            <wp:extent cx="2276475" cy="2857500"/>
            <wp:effectExtent l="25400" t="25400" r="25400" b="254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2276475" cy="2857500"/>
                    </a:xfrm>
                    <a:prstGeom prst="rect">
                      <a:avLst/>
                    </a:prstGeom>
                    <a:ln w="25400">
                      <a:solidFill>
                        <a:srgbClr val="000000"/>
                      </a:solidFill>
                      <a:prstDash val="solid"/>
                    </a:ln>
                  </pic:spPr>
                </pic:pic>
              </a:graphicData>
            </a:graphic>
          </wp:inline>
        </w:drawing>
      </w:r>
    </w:p>
    <w:p w14:paraId="6BC530A5" w14:textId="7D7B538F" w:rsidR="000C5736" w:rsidRPr="000C5736" w:rsidRDefault="000C5736" w:rsidP="000C5736">
      <w:pPr>
        <w:jc w:val="center"/>
        <w:rPr>
          <w:sz w:val="22"/>
          <w:szCs w:val="22"/>
        </w:rPr>
      </w:pPr>
      <w:r w:rsidRPr="000C5736">
        <w:rPr>
          <w:sz w:val="22"/>
          <w:szCs w:val="22"/>
        </w:rPr>
        <w:t xml:space="preserve">Figure </w:t>
      </w:r>
      <w:r>
        <w:rPr>
          <w:sz w:val="22"/>
          <w:szCs w:val="22"/>
        </w:rPr>
        <w:t>7</w:t>
      </w:r>
      <w:r w:rsidRPr="000C5736">
        <w:rPr>
          <w:sz w:val="22"/>
          <w:szCs w:val="22"/>
        </w:rPr>
        <w:t>. Sample image</w:t>
      </w:r>
    </w:p>
    <w:p w14:paraId="06E81132" w14:textId="77777777" w:rsidR="000C5736" w:rsidRPr="000C5736" w:rsidRDefault="000C5736" w:rsidP="000C5736">
      <w:pPr>
        <w:jc w:val="center"/>
        <w:rPr>
          <w:sz w:val="22"/>
          <w:szCs w:val="22"/>
        </w:rPr>
      </w:pPr>
    </w:p>
    <w:p w14:paraId="0FE86A55" w14:textId="77777777" w:rsidR="000C5736" w:rsidRPr="000C5736" w:rsidRDefault="000C5736" w:rsidP="000C5736">
      <w:pPr>
        <w:rPr>
          <w:b/>
          <w:sz w:val="22"/>
          <w:szCs w:val="22"/>
          <w:u w:val="single"/>
        </w:rPr>
      </w:pPr>
      <w:r w:rsidRPr="000C5736">
        <w:rPr>
          <w:b/>
          <w:sz w:val="22"/>
          <w:szCs w:val="22"/>
          <w:u w:val="single"/>
        </w:rPr>
        <w:t>JSON response:</w:t>
      </w:r>
    </w:p>
    <w:p w14:paraId="6243F713" w14:textId="77777777" w:rsidR="000C5736" w:rsidRPr="000C5736" w:rsidRDefault="000C5736" w:rsidP="000C5736">
      <w:pPr>
        <w:jc w:val="both"/>
        <w:rPr>
          <w:sz w:val="22"/>
          <w:szCs w:val="22"/>
        </w:rPr>
      </w:pPr>
      <w:r w:rsidRPr="000C5736">
        <w:rPr>
          <w:sz w:val="22"/>
          <w:szCs w:val="22"/>
        </w:rPr>
        <w:t>{</w:t>
      </w:r>
    </w:p>
    <w:p w14:paraId="646A7695" w14:textId="77777777" w:rsidR="000C5736" w:rsidRPr="000C5736" w:rsidRDefault="000C5736" w:rsidP="000C5736">
      <w:pPr>
        <w:jc w:val="both"/>
        <w:rPr>
          <w:sz w:val="22"/>
          <w:szCs w:val="22"/>
        </w:rPr>
      </w:pPr>
      <w:r w:rsidRPr="000C5736">
        <w:rPr>
          <w:sz w:val="22"/>
          <w:szCs w:val="22"/>
        </w:rPr>
        <w:t xml:space="preserve">    "description": {</w:t>
      </w:r>
    </w:p>
    <w:p w14:paraId="6354146F" w14:textId="77777777" w:rsidR="000C5736" w:rsidRPr="000C5736" w:rsidRDefault="000C5736" w:rsidP="000C5736">
      <w:pPr>
        <w:jc w:val="both"/>
        <w:rPr>
          <w:sz w:val="22"/>
          <w:szCs w:val="22"/>
        </w:rPr>
      </w:pPr>
      <w:r w:rsidRPr="000C5736">
        <w:rPr>
          <w:sz w:val="22"/>
          <w:szCs w:val="22"/>
        </w:rPr>
        <w:t xml:space="preserve">        "tags": ["outdoor", "building", "photo", "city", "white", "black", "large", "sitting", "old", "water", "skyscraper", "many", "boat", "river", "group", "street", "people", "field", "tall", "bird", "standing"],</w:t>
      </w:r>
    </w:p>
    <w:p w14:paraId="2BA0CC27" w14:textId="77777777" w:rsidR="000C5736" w:rsidRPr="000C5736" w:rsidRDefault="000C5736" w:rsidP="000C5736">
      <w:pPr>
        <w:jc w:val="both"/>
        <w:rPr>
          <w:sz w:val="22"/>
          <w:szCs w:val="22"/>
        </w:rPr>
      </w:pPr>
      <w:r w:rsidRPr="000C5736">
        <w:rPr>
          <w:sz w:val="22"/>
          <w:szCs w:val="22"/>
        </w:rPr>
        <w:t xml:space="preserve">        "captions": [</w:t>
      </w:r>
    </w:p>
    <w:p w14:paraId="52C4C83D" w14:textId="77777777" w:rsidR="000C5736" w:rsidRPr="000C5736" w:rsidRDefault="000C5736" w:rsidP="000C5736">
      <w:pPr>
        <w:jc w:val="both"/>
        <w:rPr>
          <w:sz w:val="22"/>
          <w:szCs w:val="22"/>
        </w:rPr>
      </w:pPr>
      <w:r w:rsidRPr="000C5736">
        <w:rPr>
          <w:sz w:val="22"/>
          <w:szCs w:val="22"/>
        </w:rPr>
        <w:t xml:space="preserve">            {</w:t>
      </w:r>
    </w:p>
    <w:p w14:paraId="62429E5B" w14:textId="77777777" w:rsidR="000C5736" w:rsidRPr="000C5736" w:rsidRDefault="000C5736" w:rsidP="000C5736">
      <w:pPr>
        <w:jc w:val="both"/>
        <w:rPr>
          <w:sz w:val="22"/>
          <w:szCs w:val="22"/>
        </w:rPr>
      </w:pPr>
      <w:r w:rsidRPr="000C5736">
        <w:rPr>
          <w:sz w:val="22"/>
          <w:szCs w:val="22"/>
        </w:rPr>
        <w:t xml:space="preserve">                "text": "a black and white photo of a city",</w:t>
      </w:r>
    </w:p>
    <w:p w14:paraId="30C1ECDD" w14:textId="77777777" w:rsidR="000C5736" w:rsidRPr="000C5736" w:rsidRDefault="000C5736" w:rsidP="000C5736">
      <w:pPr>
        <w:jc w:val="both"/>
        <w:rPr>
          <w:sz w:val="22"/>
          <w:szCs w:val="22"/>
        </w:rPr>
      </w:pPr>
      <w:r w:rsidRPr="000C5736">
        <w:rPr>
          <w:sz w:val="22"/>
          <w:szCs w:val="22"/>
        </w:rPr>
        <w:t xml:space="preserve">                "confidence": 0.95301952483304808</w:t>
      </w:r>
    </w:p>
    <w:p w14:paraId="1AA8B207" w14:textId="77777777" w:rsidR="000C5736" w:rsidRPr="000C5736" w:rsidRDefault="000C5736" w:rsidP="000C5736">
      <w:pPr>
        <w:jc w:val="both"/>
        <w:rPr>
          <w:sz w:val="22"/>
          <w:szCs w:val="22"/>
        </w:rPr>
      </w:pPr>
      <w:r w:rsidRPr="000C5736">
        <w:rPr>
          <w:sz w:val="22"/>
          <w:szCs w:val="22"/>
        </w:rPr>
        <w:t xml:space="preserve">            },</w:t>
      </w:r>
    </w:p>
    <w:p w14:paraId="54C284EB" w14:textId="77777777" w:rsidR="000C5736" w:rsidRPr="000C5736" w:rsidRDefault="000C5736" w:rsidP="000C5736">
      <w:pPr>
        <w:jc w:val="both"/>
        <w:rPr>
          <w:sz w:val="22"/>
          <w:szCs w:val="22"/>
        </w:rPr>
      </w:pPr>
      <w:r w:rsidRPr="000C5736">
        <w:rPr>
          <w:sz w:val="22"/>
          <w:szCs w:val="22"/>
        </w:rPr>
        <w:t xml:space="preserve">            {</w:t>
      </w:r>
    </w:p>
    <w:p w14:paraId="4572050F" w14:textId="77777777" w:rsidR="000C5736" w:rsidRPr="000C5736" w:rsidRDefault="000C5736" w:rsidP="000C5736">
      <w:pPr>
        <w:jc w:val="both"/>
        <w:rPr>
          <w:sz w:val="22"/>
          <w:szCs w:val="22"/>
        </w:rPr>
      </w:pPr>
      <w:r w:rsidRPr="000C5736">
        <w:rPr>
          <w:sz w:val="22"/>
          <w:szCs w:val="22"/>
        </w:rPr>
        <w:t xml:space="preserve">                "text": "a black and white photo of a large city",</w:t>
      </w:r>
    </w:p>
    <w:p w14:paraId="4238FA8C" w14:textId="77777777" w:rsidR="000C5736" w:rsidRPr="000C5736" w:rsidRDefault="000C5736" w:rsidP="000C5736">
      <w:pPr>
        <w:jc w:val="both"/>
        <w:rPr>
          <w:sz w:val="22"/>
          <w:szCs w:val="22"/>
        </w:rPr>
      </w:pPr>
      <w:r w:rsidRPr="000C5736">
        <w:rPr>
          <w:sz w:val="22"/>
          <w:szCs w:val="22"/>
        </w:rPr>
        <w:t xml:space="preserve">                "confidence": 0.94085190563213816</w:t>
      </w:r>
    </w:p>
    <w:p w14:paraId="1EF0AE7E" w14:textId="77777777" w:rsidR="000C5736" w:rsidRPr="000C5736" w:rsidRDefault="000C5736" w:rsidP="000C5736">
      <w:pPr>
        <w:jc w:val="both"/>
        <w:rPr>
          <w:sz w:val="22"/>
          <w:szCs w:val="22"/>
        </w:rPr>
      </w:pPr>
      <w:r w:rsidRPr="000C5736">
        <w:rPr>
          <w:sz w:val="22"/>
          <w:szCs w:val="22"/>
        </w:rPr>
        <w:lastRenderedPageBreak/>
        <w:t xml:space="preserve">            },</w:t>
      </w:r>
    </w:p>
    <w:p w14:paraId="1262E541" w14:textId="77777777" w:rsidR="000C5736" w:rsidRPr="000C5736" w:rsidRDefault="000C5736" w:rsidP="000C5736">
      <w:pPr>
        <w:jc w:val="both"/>
        <w:rPr>
          <w:sz w:val="22"/>
          <w:szCs w:val="22"/>
        </w:rPr>
      </w:pPr>
      <w:r w:rsidRPr="000C5736">
        <w:rPr>
          <w:sz w:val="22"/>
          <w:szCs w:val="22"/>
        </w:rPr>
        <w:t xml:space="preserve">            {</w:t>
      </w:r>
    </w:p>
    <w:p w14:paraId="77019B0B" w14:textId="77777777" w:rsidR="000C5736" w:rsidRPr="000C5736" w:rsidRDefault="000C5736" w:rsidP="000C5736">
      <w:pPr>
        <w:jc w:val="both"/>
        <w:rPr>
          <w:sz w:val="22"/>
          <w:szCs w:val="22"/>
        </w:rPr>
      </w:pPr>
      <w:r w:rsidRPr="000C5736">
        <w:rPr>
          <w:sz w:val="22"/>
          <w:szCs w:val="22"/>
        </w:rPr>
        <w:t xml:space="preserve">                "text": "a large white building in a city",</w:t>
      </w:r>
    </w:p>
    <w:p w14:paraId="13A5EA30" w14:textId="77777777" w:rsidR="000C5736" w:rsidRPr="000C5736" w:rsidRDefault="000C5736" w:rsidP="000C5736">
      <w:pPr>
        <w:jc w:val="both"/>
        <w:rPr>
          <w:sz w:val="22"/>
          <w:szCs w:val="22"/>
        </w:rPr>
      </w:pPr>
      <w:r w:rsidRPr="000C5736">
        <w:rPr>
          <w:sz w:val="22"/>
          <w:szCs w:val="22"/>
        </w:rPr>
        <w:t xml:space="preserve">                "confidence": 0.93108362931954824</w:t>
      </w:r>
    </w:p>
    <w:p w14:paraId="5F15EA35" w14:textId="77777777" w:rsidR="000C5736" w:rsidRPr="000C5736" w:rsidRDefault="000C5736" w:rsidP="000C5736">
      <w:pPr>
        <w:jc w:val="both"/>
        <w:rPr>
          <w:sz w:val="22"/>
          <w:szCs w:val="22"/>
        </w:rPr>
      </w:pPr>
      <w:r w:rsidRPr="000C5736">
        <w:rPr>
          <w:sz w:val="22"/>
          <w:szCs w:val="22"/>
        </w:rPr>
        <w:t xml:space="preserve">            }</w:t>
      </w:r>
    </w:p>
    <w:p w14:paraId="66C6EAFD" w14:textId="77777777" w:rsidR="000C5736" w:rsidRPr="000C5736" w:rsidRDefault="000C5736" w:rsidP="000C5736">
      <w:pPr>
        <w:jc w:val="both"/>
        <w:rPr>
          <w:sz w:val="22"/>
          <w:szCs w:val="22"/>
        </w:rPr>
      </w:pPr>
      <w:r w:rsidRPr="000C5736">
        <w:rPr>
          <w:sz w:val="22"/>
          <w:szCs w:val="22"/>
        </w:rPr>
        <w:t xml:space="preserve">        ]</w:t>
      </w:r>
    </w:p>
    <w:p w14:paraId="7831CFC9" w14:textId="77777777" w:rsidR="000C5736" w:rsidRPr="000C5736" w:rsidRDefault="000C5736" w:rsidP="000C5736">
      <w:pPr>
        <w:jc w:val="both"/>
        <w:rPr>
          <w:sz w:val="22"/>
          <w:szCs w:val="22"/>
        </w:rPr>
      </w:pPr>
      <w:r w:rsidRPr="000C5736">
        <w:rPr>
          <w:sz w:val="22"/>
          <w:szCs w:val="22"/>
        </w:rPr>
        <w:t xml:space="preserve">    },</w:t>
      </w:r>
    </w:p>
    <w:p w14:paraId="29FD5718" w14:textId="77777777" w:rsidR="000C5736" w:rsidRPr="000C5736" w:rsidRDefault="000C5736" w:rsidP="000C5736">
      <w:pPr>
        <w:jc w:val="both"/>
        <w:rPr>
          <w:sz w:val="22"/>
          <w:szCs w:val="22"/>
        </w:rPr>
      </w:pPr>
      <w:r w:rsidRPr="000C5736">
        <w:rPr>
          <w:sz w:val="22"/>
          <w:szCs w:val="22"/>
        </w:rPr>
        <w:t xml:space="preserve">    "</w:t>
      </w:r>
      <w:proofErr w:type="spellStart"/>
      <w:r w:rsidRPr="000C5736">
        <w:rPr>
          <w:sz w:val="22"/>
          <w:szCs w:val="22"/>
        </w:rPr>
        <w:t>requestId</w:t>
      </w:r>
      <w:proofErr w:type="spellEnd"/>
      <w:r w:rsidRPr="000C5736">
        <w:rPr>
          <w:sz w:val="22"/>
          <w:szCs w:val="22"/>
        </w:rPr>
        <w:t>": "b20bfc83-fb25-4b8d-a3f8-b2a1f084b159",</w:t>
      </w:r>
    </w:p>
    <w:p w14:paraId="7702FDF8" w14:textId="77777777" w:rsidR="000C5736" w:rsidRPr="000C5736" w:rsidRDefault="000C5736" w:rsidP="000C5736">
      <w:pPr>
        <w:jc w:val="both"/>
        <w:rPr>
          <w:sz w:val="22"/>
          <w:szCs w:val="22"/>
        </w:rPr>
      </w:pPr>
      <w:r w:rsidRPr="000C5736">
        <w:rPr>
          <w:sz w:val="22"/>
          <w:szCs w:val="22"/>
        </w:rPr>
        <w:t xml:space="preserve">    "metadata": {</w:t>
      </w:r>
    </w:p>
    <w:p w14:paraId="48D61385" w14:textId="77777777" w:rsidR="000C5736" w:rsidRPr="000C5736" w:rsidRDefault="000C5736" w:rsidP="000C5736">
      <w:pPr>
        <w:jc w:val="both"/>
        <w:rPr>
          <w:sz w:val="22"/>
          <w:szCs w:val="22"/>
        </w:rPr>
      </w:pPr>
      <w:r w:rsidRPr="000C5736">
        <w:rPr>
          <w:sz w:val="22"/>
          <w:szCs w:val="22"/>
        </w:rPr>
        <w:t xml:space="preserve">        "height": 300,</w:t>
      </w:r>
    </w:p>
    <w:p w14:paraId="57B7BC0B" w14:textId="77777777" w:rsidR="000C5736" w:rsidRPr="000C5736" w:rsidRDefault="000C5736" w:rsidP="000C5736">
      <w:pPr>
        <w:jc w:val="both"/>
        <w:rPr>
          <w:sz w:val="22"/>
          <w:szCs w:val="22"/>
        </w:rPr>
      </w:pPr>
      <w:r w:rsidRPr="000C5736">
        <w:rPr>
          <w:sz w:val="22"/>
          <w:szCs w:val="22"/>
        </w:rPr>
        <w:t xml:space="preserve">        "width": 239,</w:t>
      </w:r>
    </w:p>
    <w:p w14:paraId="3EB5CCF6" w14:textId="77777777" w:rsidR="000C5736" w:rsidRPr="000C5736" w:rsidRDefault="000C5736" w:rsidP="000C5736">
      <w:pPr>
        <w:jc w:val="both"/>
        <w:rPr>
          <w:sz w:val="22"/>
          <w:szCs w:val="22"/>
        </w:rPr>
      </w:pPr>
      <w:r w:rsidRPr="000C5736">
        <w:rPr>
          <w:sz w:val="22"/>
          <w:szCs w:val="22"/>
        </w:rPr>
        <w:t xml:space="preserve">        "format": "Jpeg"</w:t>
      </w:r>
    </w:p>
    <w:p w14:paraId="5F84C079" w14:textId="77777777" w:rsidR="000C5736" w:rsidRPr="000C5736" w:rsidRDefault="000C5736" w:rsidP="000C5736">
      <w:pPr>
        <w:jc w:val="both"/>
        <w:rPr>
          <w:sz w:val="22"/>
          <w:szCs w:val="22"/>
        </w:rPr>
      </w:pPr>
      <w:r w:rsidRPr="000C5736">
        <w:rPr>
          <w:sz w:val="22"/>
          <w:szCs w:val="22"/>
        </w:rPr>
        <w:t xml:space="preserve">    }</w:t>
      </w:r>
    </w:p>
    <w:p w14:paraId="02D8CA43" w14:textId="77777777" w:rsidR="000C5736" w:rsidRPr="000C5736" w:rsidRDefault="000C5736" w:rsidP="000C5736">
      <w:pPr>
        <w:jc w:val="both"/>
        <w:rPr>
          <w:sz w:val="22"/>
          <w:szCs w:val="22"/>
        </w:rPr>
      </w:pPr>
      <w:r w:rsidRPr="000C5736">
        <w:rPr>
          <w:sz w:val="22"/>
          <w:szCs w:val="22"/>
        </w:rPr>
        <w:t>}</w:t>
      </w:r>
    </w:p>
    <w:p w14:paraId="51D419D2" w14:textId="77777777" w:rsidR="000C5736" w:rsidRPr="000C5736" w:rsidRDefault="000C5736" w:rsidP="000C5736">
      <w:pPr>
        <w:jc w:val="both"/>
        <w:rPr>
          <w:sz w:val="22"/>
          <w:szCs w:val="22"/>
        </w:rPr>
      </w:pPr>
    </w:p>
    <w:p w14:paraId="50EF70F2" w14:textId="77777777" w:rsidR="000C5736" w:rsidRPr="000C5736" w:rsidRDefault="000C5736" w:rsidP="000C5736">
      <w:pPr>
        <w:jc w:val="both"/>
        <w:rPr>
          <w:b/>
          <w:sz w:val="22"/>
          <w:szCs w:val="22"/>
          <w:u w:val="single"/>
        </w:rPr>
      </w:pPr>
    </w:p>
    <w:p w14:paraId="29098AC2" w14:textId="521051D4" w:rsidR="000C5736" w:rsidRPr="000C5736" w:rsidRDefault="000C5736" w:rsidP="000C5736">
      <w:pPr>
        <w:jc w:val="both"/>
        <w:rPr>
          <w:sz w:val="22"/>
          <w:szCs w:val="22"/>
        </w:rPr>
      </w:pPr>
      <w:r w:rsidRPr="000C5736">
        <w:rPr>
          <w:sz w:val="22"/>
          <w:szCs w:val="22"/>
        </w:rPr>
        <w:t>As shown in the former part, for a sample image with objects such as buildings, sky and so on, the Microsoft cognitive service API gives a response in JSON format with the details as shown above.</w:t>
      </w:r>
    </w:p>
    <w:p w14:paraId="6BB82B3A" w14:textId="5720026A" w:rsidR="000C5736" w:rsidRPr="000C5736" w:rsidRDefault="000C5736" w:rsidP="000C5736">
      <w:pPr>
        <w:jc w:val="both"/>
        <w:rPr>
          <w:sz w:val="22"/>
          <w:szCs w:val="22"/>
        </w:rPr>
      </w:pPr>
      <w:r w:rsidRPr="000C5736">
        <w:rPr>
          <w:sz w:val="22"/>
          <w:szCs w:val="22"/>
        </w:rPr>
        <w:t>The cognitive service API is a large repository that consists of several endpoints, among which Image Analysis API endpoints are what we consume to get descriptions, tags, objects and several details of an image. Let’s have a briefer look at the code snippets and also details of a quick start to using the image analysis client library or REST API.</w:t>
      </w:r>
    </w:p>
    <w:p w14:paraId="135F2DA9" w14:textId="77777777" w:rsidR="000C5736" w:rsidRPr="000C5736" w:rsidRDefault="000C5736" w:rsidP="000C5736">
      <w:pPr>
        <w:jc w:val="both"/>
        <w:rPr>
          <w:sz w:val="22"/>
          <w:szCs w:val="22"/>
        </w:rPr>
      </w:pPr>
      <w:r w:rsidRPr="000C5736">
        <w:rPr>
          <w:sz w:val="22"/>
          <w:szCs w:val="22"/>
        </w:rPr>
        <w:t xml:space="preserve">Firstly, we need to have an Azure subscription that offers a free </w:t>
      </w:r>
      <w:proofErr w:type="gramStart"/>
      <w:r w:rsidRPr="000C5736">
        <w:rPr>
          <w:sz w:val="22"/>
          <w:szCs w:val="22"/>
        </w:rPr>
        <w:t>one month</w:t>
      </w:r>
      <w:proofErr w:type="gramEnd"/>
      <w:r w:rsidRPr="000C5736">
        <w:rPr>
          <w:sz w:val="22"/>
          <w:szCs w:val="22"/>
        </w:rPr>
        <w:t xml:space="preserve"> trial, once we have an Azure subscription. We need to create a Computer Vision resource in the Azure portal to get the key and endpoint. </w:t>
      </w:r>
    </w:p>
    <w:p w14:paraId="45675AED" w14:textId="77777777" w:rsidR="000C5736" w:rsidRPr="000C5736" w:rsidRDefault="000C5736" w:rsidP="000C5736">
      <w:pPr>
        <w:jc w:val="both"/>
        <w:rPr>
          <w:sz w:val="22"/>
          <w:szCs w:val="22"/>
        </w:rPr>
      </w:pPr>
    </w:p>
    <w:p w14:paraId="29180839" w14:textId="77777777" w:rsidR="000C5736" w:rsidRPr="000C5736" w:rsidRDefault="000C5736" w:rsidP="000C5736">
      <w:pPr>
        <w:jc w:val="both"/>
        <w:rPr>
          <w:sz w:val="22"/>
          <w:szCs w:val="22"/>
        </w:rPr>
      </w:pPr>
      <w:r w:rsidRPr="000C5736">
        <w:rPr>
          <w:noProof/>
          <w:sz w:val="22"/>
          <w:szCs w:val="22"/>
        </w:rPr>
        <w:drawing>
          <wp:inline distT="114300" distB="114300" distL="114300" distR="114300" wp14:anchorId="004E7042" wp14:editId="5C353698">
            <wp:extent cx="5734050" cy="1075972"/>
            <wp:effectExtent l="25400" t="25400" r="25400" b="254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1075972"/>
                    </a:xfrm>
                    <a:prstGeom prst="rect">
                      <a:avLst/>
                    </a:prstGeom>
                    <a:ln w="25400">
                      <a:solidFill>
                        <a:srgbClr val="000000"/>
                      </a:solidFill>
                      <a:prstDash val="solid"/>
                    </a:ln>
                  </pic:spPr>
                </pic:pic>
              </a:graphicData>
            </a:graphic>
          </wp:inline>
        </w:drawing>
      </w:r>
    </w:p>
    <w:p w14:paraId="1A00292F" w14:textId="77777777" w:rsidR="000C5736" w:rsidRPr="000C5736" w:rsidRDefault="000C5736" w:rsidP="000C5736">
      <w:pPr>
        <w:jc w:val="both"/>
        <w:rPr>
          <w:sz w:val="22"/>
          <w:szCs w:val="22"/>
        </w:rPr>
      </w:pPr>
    </w:p>
    <w:p w14:paraId="1338A593" w14:textId="77777777" w:rsidR="000C5736" w:rsidRPr="000C5736" w:rsidRDefault="000C5736" w:rsidP="000C5736">
      <w:pPr>
        <w:jc w:val="both"/>
        <w:rPr>
          <w:sz w:val="22"/>
          <w:szCs w:val="22"/>
        </w:rPr>
      </w:pPr>
    </w:p>
    <w:p w14:paraId="7F34C666" w14:textId="77777777" w:rsidR="000C5736" w:rsidRPr="000C5736" w:rsidRDefault="000C5736" w:rsidP="000C5736">
      <w:pPr>
        <w:jc w:val="both"/>
        <w:rPr>
          <w:sz w:val="22"/>
          <w:szCs w:val="22"/>
        </w:rPr>
      </w:pPr>
      <w:r w:rsidRPr="000C5736">
        <w:rPr>
          <w:sz w:val="22"/>
          <w:szCs w:val="22"/>
        </w:rPr>
        <w:t xml:space="preserve">The endpoint we are supposed to hit is: </w:t>
      </w:r>
    </w:p>
    <w:p w14:paraId="26AC3AA1" w14:textId="77777777" w:rsidR="000C5736" w:rsidRPr="000C5736" w:rsidRDefault="000C5736" w:rsidP="000C5736">
      <w:pPr>
        <w:jc w:val="both"/>
        <w:rPr>
          <w:sz w:val="22"/>
          <w:szCs w:val="22"/>
        </w:rPr>
      </w:pPr>
      <w:hyperlink r:id="rId23">
        <w:r w:rsidRPr="000C5736">
          <w:rPr>
            <w:color w:val="1155CC"/>
            <w:sz w:val="22"/>
            <w:szCs w:val="22"/>
            <w:u w:val="single"/>
          </w:rPr>
          <w:t>https://research-caption.cognitiveservices.azure.com/</w:t>
        </w:r>
      </w:hyperlink>
    </w:p>
    <w:p w14:paraId="38520AD4" w14:textId="77777777" w:rsidR="000C5736" w:rsidRPr="000C5736" w:rsidRDefault="000C5736" w:rsidP="000C5736">
      <w:pPr>
        <w:jc w:val="both"/>
        <w:rPr>
          <w:sz w:val="22"/>
          <w:szCs w:val="22"/>
        </w:rPr>
      </w:pPr>
    </w:p>
    <w:p w14:paraId="3E7646C6" w14:textId="7D021554" w:rsidR="000C5736" w:rsidRDefault="000C5736" w:rsidP="000C5736">
      <w:pPr>
        <w:jc w:val="both"/>
        <w:rPr>
          <w:sz w:val="22"/>
          <w:szCs w:val="22"/>
        </w:rPr>
      </w:pPr>
      <w:r w:rsidRPr="000C5736">
        <w:rPr>
          <w:sz w:val="22"/>
          <w:szCs w:val="22"/>
        </w:rPr>
        <w:t xml:space="preserve">Then I went ahead and included the maven artefact in the pom.xml to use this client library as shown below. </w:t>
      </w:r>
    </w:p>
    <w:p w14:paraId="53F93000" w14:textId="77777777" w:rsidR="000C5736" w:rsidRPr="000C5736" w:rsidRDefault="000C5736" w:rsidP="000C5736">
      <w:pPr>
        <w:jc w:val="both"/>
        <w:rPr>
          <w:sz w:val="22"/>
          <w:szCs w:val="22"/>
        </w:rPr>
      </w:pPr>
    </w:p>
    <w:p w14:paraId="3F7B6C9A" w14:textId="353E66CD" w:rsidR="000C5736" w:rsidRPr="000C5736" w:rsidRDefault="000C5736" w:rsidP="000C5736">
      <w:pPr>
        <w:jc w:val="both"/>
        <w:rPr>
          <w:sz w:val="22"/>
          <w:szCs w:val="22"/>
        </w:rPr>
      </w:pPr>
      <w:r w:rsidRPr="000C5736">
        <w:rPr>
          <w:sz w:val="22"/>
          <w:szCs w:val="22"/>
        </w:rPr>
        <w:t xml:space="preserve">Once we have the azure computer vision client library, the key and endpoint. We can call the service from a local java code and get an analysis of an image. </w:t>
      </w:r>
      <w:r w:rsidR="00C62A29">
        <w:rPr>
          <w:sz w:val="22"/>
          <w:szCs w:val="22"/>
        </w:rPr>
        <w:t>Figure 8</w:t>
      </w:r>
      <w:r w:rsidRPr="000C5736">
        <w:rPr>
          <w:sz w:val="22"/>
          <w:szCs w:val="22"/>
        </w:rPr>
        <w:t xml:space="preserve"> is the screenshot of the sample java code.</w:t>
      </w:r>
    </w:p>
    <w:p w14:paraId="5A85F903" w14:textId="0E97899C" w:rsidR="000C5736" w:rsidRDefault="000C5736" w:rsidP="000C5736">
      <w:pPr>
        <w:jc w:val="both"/>
        <w:rPr>
          <w:sz w:val="22"/>
          <w:szCs w:val="22"/>
        </w:rPr>
      </w:pPr>
    </w:p>
    <w:p w14:paraId="5C7F2CE9" w14:textId="74128480" w:rsidR="000C5736" w:rsidRPr="000C5736" w:rsidRDefault="000C5736" w:rsidP="000C5736">
      <w:pPr>
        <w:jc w:val="both"/>
        <w:rPr>
          <w:sz w:val="22"/>
          <w:szCs w:val="22"/>
        </w:rPr>
      </w:pPr>
      <w:r w:rsidRPr="000C5736">
        <w:rPr>
          <w:sz w:val="22"/>
          <w:szCs w:val="22"/>
        </w:rPr>
        <w:t xml:space="preserve">As shown in </w:t>
      </w:r>
      <w:r w:rsidR="00C62A29">
        <w:rPr>
          <w:sz w:val="22"/>
          <w:szCs w:val="22"/>
        </w:rPr>
        <w:t>Figure 9</w:t>
      </w:r>
      <w:r w:rsidRPr="000C5736">
        <w:rPr>
          <w:sz w:val="22"/>
          <w:szCs w:val="22"/>
        </w:rPr>
        <w:t xml:space="preserve">, I have passed a local image path to a post request made to an endpoint. The below image shows, the features and specifics of an image we can get using Azure cognitive services. </w:t>
      </w:r>
    </w:p>
    <w:p w14:paraId="6686CD4F" w14:textId="77777777" w:rsidR="000C5736" w:rsidRPr="000C5736" w:rsidRDefault="000C5736" w:rsidP="000C5736">
      <w:pPr>
        <w:jc w:val="both"/>
        <w:rPr>
          <w:sz w:val="22"/>
          <w:szCs w:val="22"/>
        </w:rPr>
      </w:pPr>
    </w:p>
    <w:p w14:paraId="60AED52F" w14:textId="77777777" w:rsidR="000C5736" w:rsidRPr="000C5736" w:rsidRDefault="000C5736" w:rsidP="000C5736">
      <w:pPr>
        <w:jc w:val="both"/>
        <w:rPr>
          <w:sz w:val="22"/>
          <w:szCs w:val="22"/>
        </w:rPr>
      </w:pPr>
      <w:r w:rsidRPr="000C5736">
        <w:rPr>
          <w:noProof/>
          <w:sz w:val="22"/>
          <w:szCs w:val="22"/>
        </w:rPr>
        <w:lastRenderedPageBreak/>
        <w:drawing>
          <wp:inline distT="114300" distB="114300" distL="114300" distR="114300" wp14:anchorId="007C3BEB" wp14:editId="1E42B5B9">
            <wp:extent cx="5372100" cy="3305175"/>
            <wp:effectExtent l="38100" t="38100" r="38100" b="47625"/>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372406" cy="3305363"/>
                    </a:xfrm>
                    <a:prstGeom prst="rect">
                      <a:avLst/>
                    </a:prstGeom>
                    <a:ln w="25400">
                      <a:solidFill>
                        <a:srgbClr val="000000"/>
                      </a:solidFill>
                      <a:prstDash val="solid"/>
                    </a:ln>
                  </pic:spPr>
                </pic:pic>
              </a:graphicData>
            </a:graphic>
          </wp:inline>
        </w:drawing>
      </w:r>
    </w:p>
    <w:p w14:paraId="0B3F99D7" w14:textId="115A3279" w:rsidR="000C5736" w:rsidRPr="000C5736" w:rsidRDefault="000C5736" w:rsidP="000C5736">
      <w:pPr>
        <w:jc w:val="center"/>
        <w:rPr>
          <w:sz w:val="22"/>
          <w:szCs w:val="22"/>
        </w:rPr>
      </w:pPr>
      <w:r w:rsidRPr="000C5736">
        <w:rPr>
          <w:sz w:val="22"/>
          <w:szCs w:val="22"/>
        </w:rPr>
        <w:t xml:space="preserve">Figure </w:t>
      </w:r>
      <w:r>
        <w:rPr>
          <w:sz w:val="22"/>
          <w:szCs w:val="22"/>
        </w:rPr>
        <w:t>8.</w:t>
      </w:r>
      <w:r w:rsidRPr="000C5736">
        <w:rPr>
          <w:sz w:val="22"/>
          <w:szCs w:val="22"/>
        </w:rPr>
        <w:t xml:space="preserve"> pom.xml</w:t>
      </w:r>
    </w:p>
    <w:p w14:paraId="21FD714C" w14:textId="77777777" w:rsidR="000C5736" w:rsidRPr="000C5736" w:rsidRDefault="000C5736" w:rsidP="000C5736">
      <w:pPr>
        <w:jc w:val="both"/>
        <w:rPr>
          <w:sz w:val="22"/>
          <w:szCs w:val="22"/>
        </w:rPr>
      </w:pPr>
      <w:r w:rsidRPr="000C5736">
        <w:rPr>
          <w:noProof/>
          <w:sz w:val="22"/>
          <w:szCs w:val="22"/>
        </w:rPr>
        <w:drawing>
          <wp:inline distT="114300" distB="114300" distL="114300" distR="114300" wp14:anchorId="33BBAA6A" wp14:editId="15E54667">
            <wp:extent cx="5356225" cy="4375150"/>
            <wp:effectExtent l="38100" t="38100" r="34925" b="4445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356530" cy="4375399"/>
                    </a:xfrm>
                    <a:prstGeom prst="rect">
                      <a:avLst/>
                    </a:prstGeom>
                    <a:ln w="25400">
                      <a:solidFill>
                        <a:srgbClr val="000000"/>
                      </a:solidFill>
                      <a:prstDash val="solid"/>
                    </a:ln>
                  </pic:spPr>
                </pic:pic>
              </a:graphicData>
            </a:graphic>
          </wp:inline>
        </w:drawing>
      </w:r>
    </w:p>
    <w:p w14:paraId="12F04030" w14:textId="2F768BA9" w:rsidR="000C5736" w:rsidRPr="000C5736" w:rsidRDefault="000C5736" w:rsidP="000C5736">
      <w:pPr>
        <w:jc w:val="center"/>
        <w:rPr>
          <w:sz w:val="22"/>
          <w:szCs w:val="22"/>
        </w:rPr>
      </w:pPr>
      <w:r w:rsidRPr="000C5736">
        <w:rPr>
          <w:sz w:val="22"/>
          <w:szCs w:val="22"/>
        </w:rPr>
        <w:t xml:space="preserve">Figure </w:t>
      </w:r>
      <w:r>
        <w:rPr>
          <w:sz w:val="22"/>
          <w:szCs w:val="22"/>
        </w:rPr>
        <w:t>9.</w:t>
      </w:r>
      <w:r w:rsidRPr="000C5736">
        <w:rPr>
          <w:sz w:val="22"/>
          <w:szCs w:val="22"/>
        </w:rPr>
        <w:t xml:space="preserve"> Sample Java code</w:t>
      </w:r>
    </w:p>
    <w:p w14:paraId="25DB212B" w14:textId="77777777" w:rsidR="000C5736" w:rsidRPr="000C5736" w:rsidRDefault="000C5736" w:rsidP="000C5736">
      <w:pPr>
        <w:jc w:val="both"/>
        <w:rPr>
          <w:sz w:val="22"/>
          <w:szCs w:val="22"/>
        </w:rPr>
      </w:pPr>
    </w:p>
    <w:p w14:paraId="6BFA9C11" w14:textId="77777777" w:rsidR="000C5736" w:rsidRPr="000C5736" w:rsidRDefault="000C5736" w:rsidP="000C5736">
      <w:pPr>
        <w:jc w:val="both"/>
        <w:rPr>
          <w:sz w:val="22"/>
          <w:szCs w:val="22"/>
        </w:rPr>
      </w:pPr>
    </w:p>
    <w:p w14:paraId="08421A09" w14:textId="77777777" w:rsidR="000C5736" w:rsidRDefault="000C5736" w:rsidP="000C5736">
      <w:pPr>
        <w:jc w:val="both"/>
      </w:pPr>
      <w:r>
        <w:rPr>
          <w:noProof/>
        </w:rPr>
        <w:drawing>
          <wp:inline distT="114300" distB="114300" distL="114300" distR="114300" wp14:anchorId="39137097" wp14:editId="39D32FF1">
            <wp:extent cx="5731200" cy="4279900"/>
            <wp:effectExtent l="25400" t="25400" r="25400" b="254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4279900"/>
                    </a:xfrm>
                    <a:prstGeom prst="rect">
                      <a:avLst/>
                    </a:prstGeom>
                    <a:ln w="25400">
                      <a:solidFill>
                        <a:srgbClr val="000000"/>
                      </a:solidFill>
                      <a:prstDash val="solid"/>
                    </a:ln>
                  </pic:spPr>
                </pic:pic>
              </a:graphicData>
            </a:graphic>
          </wp:inline>
        </w:drawing>
      </w:r>
    </w:p>
    <w:p w14:paraId="6AED876F" w14:textId="2C4E477C" w:rsidR="000C5736" w:rsidRDefault="000C5736" w:rsidP="000C5736">
      <w:pPr>
        <w:jc w:val="center"/>
      </w:pPr>
      <w:r>
        <w:t xml:space="preserve">Figure </w:t>
      </w:r>
      <w:r>
        <w:t>10.</w:t>
      </w:r>
      <w:r>
        <w:t xml:space="preserve"> Sample Java code 2</w:t>
      </w:r>
    </w:p>
    <w:p w14:paraId="3571A80F" w14:textId="77777777" w:rsidR="000C5736" w:rsidRDefault="000C5736" w:rsidP="000C5736"/>
    <w:p w14:paraId="64490F4E" w14:textId="77777777" w:rsidR="000C5736" w:rsidRDefault="000C5736" w:rsidP="000C5736">
      <w:r>
        <w:t xml:space="preserve">We can expect visual features such as description, categories, tags, faces, objects, brands, adult, </w:t>
      </w:r>
      <w:proofErr w:type="spellStart"/>
      <w:r>
        <w:t>colour</w:t>
      </w:r>
      <w:proofErr w:type="spellEnd"/>
      <w:r>
        <w:t>, and image type.</w:t>
      </w:r>
    </w:p>
    <w:p w14:paraId="61DD0497" w14:textId="77777777" w:rsidR="000C5736" w:rsidRDefault="000C5736" w:rsidP="000C5736"/>
    <w:p w14:paraId="77060C37" w14:textId="77777777" w:rsidR="000C5736" w:rsidRDefault="000C5736" w:rsidP="000C5736">
      <w:pPr>
        <w:rPr>
          <w:b/>
          <w:u w:val="single"/>
        </w:rPr>
      </w:pPr>
      <w:r>
        <w:rPr>
          <w:b/>
          <w:u w:val="single"/>
        </w:rPr>
        <w:t>2. Limitations of using it with DTN:</w:t>
      </w:r>
    </w:p>
    <w:p w14:paraId="3E0F8162" w14:textId="77777777" w:rsidR="000C5736" w:rsidRDefault="000C5736" w:rsidP="000C5736">
      <w:pPr>
        <w:rPr>
          <w:b/>
          <w:u w:val="single"/>
        </w:rPr>
      </w:pPr>
    </w:p>
    <w:p w14:paraId="73E3598D" w14:textId="77777777" w:rsidR="000C5736" w:rsidRDefault="000C5736" w:rsidP="000C5736">
      <w:r>
        <w:t xml:space="preserve">Although it provides specifics of an image in detail, we cannot use it on the battlefield because we are using Delay Tolerant Networks. Delay Tolerant Networks works on low energy and bandwidth, which means they do not use the internet to transfer or request any kind of data. Hence this restricts us from using any of the cognitive computer vision API services. </w:t>
      </w:r>
    </w:p>
    <w:p w14:paraId="73EF64F7" w14:textId="77777777" w:rsidR="000C5736" w:rsidRDefault="000C5736" w:rsidP="000C5736"/>
    <w:p w14:paraId="4201438D" w14:textId="77777777" w:rsidR="000C5736" w:rsidRDefault="000C5736" w:rsidP="000C5736">
      <w:r>
        <w:t>Even though we cannot use it, it is a great find because we can use it in our test setup for generating tags, descriptions automatically.</w:t>
      </w:r>
    </w:p>
    <w:p w14:paraId="458960BF" w14:textId="77777777" w:rsidR="000C5736" w:rsidRDefault="000C5736" w:rsidP="000C5736"/>
    <w:p w14:paraId="42516823" w14:textId="77777777" w:rsidR="000C5736" w:rsidRDefault="000C5736" w:rsidP="000C5736">
      <w:pPr>
        <w:rPr>
          <w:b/>
          <w:u w:val="single"/>
        </w:rPr>
      </w:pPr>
      <w:r>
        <w:rPr>
          <w:b/>
          <w:u w:val="single"/>
        </w:rPr>
        <w:t>3. Future Work</w:t>
      </w:r>
    </w:p>
    <w:p w14:paraId="4814DE02" w14:textId="77777777" w:rsidR="000C5736" w:rsidRDefault="000C5736" w:rsidP="000C5736">
      <w:pPr>
        <w:rPr>
          <w:b/>
          <w:u w:val="single"/>
        </w:rPr>
      </w:pPr>
    </w:p>
    <w:p w14:paraId="6395BDA7" w14:textId="77777777" w:rsidR="000C5736" w:rsidRDefault="000C5736" w:rsidP="000C5736">
      <w:r>
        <w:t xml:space="preserve">Since we cannot use the cognitive computer vision API services, we are supposed to train the model and use it to generate photo descriptions. Hence, I will go back to the existing model I </w:t>
      </w:r>
      <w:r>
        <w:lastRenderedPageBreak/>
        <w:t>trained with my custom dataset and use it for further automatic photo descriptions. Also, compare two images based on their parse trees to find the similarity.</w:t>
      </w:r>
    </w:p>
    <w:p w14:paraId="0299A216" w14:textId="77777777" w:rsidR="000C5736" w:rsidRDefault="000C5736" w:rsidP="000C5736">
      <w:pPr>
        <w:rPr>
          <w:b/>
          <w:u w:val="single"/>
        </w:rPr>
      </w:pPr>
    </w:p>
    <w:p w14:paraId="5AEBE77A" w14:textId="77777777" w:rsidR="000C5736" w:rsidRDefault="000C5736" w:rsidP="000C5736">
      <w:pPr>
        <w:rPr>
          <w:b/>
          <w:u w:val="single"/>
        </w:rPr>
      </w:pPr>
    </w:p>
    <w:p w14:paraId="271C2A16" w14:textId="77777777" w:rsidR="000C5736" w:rsidRDefault="000C5736" w:rsidP="000C5736">
      <w:pPr>
        <w:jc w:val="both"/>
      </w:pPr>
    </w:p>
    <w:p w14:paraId="27019352" w14:textId="5C791CAD" w:rsidR="004B1E87" w:rsidRDefault="004B1E87">
      <w:pPr>
        <w:pStyle w:val="Body"/>
        <w:jc w:val="both"/>
      </w:pPr>
    </w:p>
    <w:sectPr w:rsidR="004B1E87">
      <w:headerReference w:type="default" r:id="rId27"/>
      <w:footerReference w:type="default" r:id="rId2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C3ABB" w14:textId="77777777" w:rsidR="006D0F28" w:rsidRDefault="006D0F28">
      <w:r>
        <w:separator/>
      </w:r>
    </w:p>
  </w:endnote>
  <w:endnote w:type="continuationSeparator" w:id="0">
    <w:p w14:paraId="378712F0" w14:textId="77777777" w:rsidR="006D0F28" w:rsidRDefault="006D0F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roman"/>
    <w:pitch w:val="default"/>
  </w:font>
  <w:font w:name="Helvetica Neue Light">
    <w:altName w:val="Arial Nova Light"/>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2766C" w14:textId="77777777" w:rsidR="004B1E87" w:rsidRDefault="006D0F28">
    <w:pPr>
      <w:pStyle w:val="Footer"/>
      <w:tabs>
        <w:tab w:val="clear" w:pos="9360"/>
        <w:tab w:val="right" w:pos="9340"/>
      </w:tabs>
      <w:jc w:val="right"/>
    </w:pPr>
    <w:r>
      <w:t xml:space="preserve">Page </w:t>
    </w:r>
    <w:r>
      <w:rPr>
        <w:b/>
        <w:bCs/>
      </w:rPr>
      <w:fldChar w:fldCharType="begin"/>
    </w:r>
    <w:r>
      <w:rPr>
        <w:b/>
        <w:bCs/>
      </w:rPr>
      <w:instrText xml:space="preserve"> PAGE </w:instrText>
    </w:r>
    <w:r>
      <w:rPr>
        <w:b/>
        <w:bCs/>
      </w:rPr>
      <w:fldChar w:fldCharType="separate"/>
    </w:r>
    <w:r w:rsidR="000C5736">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0C5736">
      <w:rPr>
        <w:b/>
        <w:bCs/>
        <w:noProof/>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6F701" w14:textId="77777777" w:rsidR="006D0F28" w:rsidRDefault="006D0F28">
      <w:r>
        <w:separator/>
      </w:r>
    </w:p>
  </w:footnote>
  <w:footnote w:type="continuationSeparator" w:id="0">
    <w:p w14:paraId="700BE5AF" w14:textId="77777777" w:rsidR="006D0F28" w:rsidRDefault="006D0F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485E8" w14:textId="77777777" w:rsidR="004B1E87" w:rsidRDefault="004B1E8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B7CB6"/>
    <w:multiLevelType w:val="hybridMultilevel"/>
    <w:tmpl w:val="5E3215C0"/>
    <w:styleLink w:val="ImportedStyle5"/>
    <w:lvl w:ilvl="0" w:tplc="C7245420">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86492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A49AAC">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35E04A4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982A79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06A79BC">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B57A929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78D3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A3854AC">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1D143E0"/>
    <w:multiLevelType w:val="hybridMultilevel"/>
    <w:tmpl w:val="CFA806C0"/>
    <w:numStyleLink w:val="ImportedStyle4"/>
  </w:abstractNum>
  <w:abstractNum w:abstractNumId="2" w15:restartNumberingAfterBreak="0">
    <w:nsid w:val="17D452F1"/>
    <w:multiLevelType w:val="hybridMultilevel"/>
    <w:tmpl w:val="7CD471A0"/>
    <w:styleLink w:val="ImportedStyle1"/>
    <w:lvl w:ilvl="0" w:tplc="95926892">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3047F4A">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29E7E64">
      <w:start w:val="1"/>
      <w:numFmt w:val="lowerRoman"/>
      <w:lvlText w:val="%3."/>
      <w:lvlJc w:val="left"/>
      <w:pPr>
        <w:ind w:left="216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3" w:tplc="303862D8">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1B61EE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9A309D92">
      <w:start w:val="1"/>
      <w:numFmt w:val="lowerRoman"/>
      <w:lvlText w:val="%6."/>
      <w:lvlJc w:val="left"/>
      <w:pPr>
        <w:ind w:left="432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6" w:tplc="6ECC016E">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2E20C718">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D086222">
      <w:start w:val="1"/>
      <w:numFmt w:val="lowerRoman"/>
      <w:lvlText w:val="%9."/>
      <w:lvlJc w:val="left"/>
      <w:pPr>
        <w:ind w:left="6480" w:hanging="3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E9D2B0C"/>
    <w:multiLevelType w:val="hybridMultilevel"/>
    <w:tmpl w:val="7CD471A0"/>
    <w:numStyleLink w:val="ImportedStyle1"/>
  </w:abstractNum>
  <w:abstractNum w:abstractNumId="4" w15:restartNumberingAfterBreak="0">
    <w:nsid w:val="268A2D59"/>
    <w:multiLevelType w:val="hybridMultilevel"/>
    <w:tmpl w:val="E3A82EF4"/>
    <w:numStyleLink w:val="ImportedStyle3"/>
  </w:abstractNum>
  <w:abstractNum w:abstractNumId="5" w15:restartNumberingAfterBreak="0">
    <w:nsid w:val="2E1643C4"/>
    <w:multiLevelType w:val="hybridMultilevel"/>
    <w:tmpl w:val="E3A82EF4"/>
    <w:styleLink w:val="ImportedStyle3"/>
    <w:lvl w:ilvl="0" w:tplc="C9D2132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200DDB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94CA90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A1261C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7FCB39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3EEDB2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0AA6174">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3D2CDB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BA2927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42EF7C7D"/>
    <w:multiLevelType w:val="hybridMultilevel"/>
    <w:tmpl w:val="5E3215C0"/>
    <w:numStyleLink w:val="ImportedStyle5"/>
  </w:abstractNum>
  <w:abstractNum w:abstractNumId="7" w15:restartNumberingAfterBreak="0">
    <w:nsid w:val="6FF72F5E"/>
    <w:multiLevelType w:val="hybridMultilevel"/>
    <w:tmpl w:val="CFA806C0"/>
    <w:styleLink w:val="ImportedStyle4"/>
    <w:lvl w:ilvl="0" w:tplc="3F0AC20E">
      <w:start w:val="1"/>
      <w:numFmt w:val="lowerLetter"/>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DE2B0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7581868">
      <w:start w:val="1"/>
      <w:numFmt w:val="lowerRoman"/>
      <w:lvlText w:val="%3."/>
      <w:lvlJc w:val="left"/>
      <w:pPr>
        <w:ind w:left="2160" w:hanging="290"/>
      </w:pPr>
      <w:rPr>
        <w:rFonts w:hAnsi="Arial Unicode MS"/>
        <w:caps w:val="0"/>
        <w:smallCaps w:val="0"/>
        <w:strike w:val="0"/>
        <w:dstrike w:val="0"/>
        <w:outline w:val="0"/>
        <w:emboss w:val="0"/>
        <w:imprint w:val="0"/>
        <w:spacing w:val="0"/>
        <w:w w:val="100"/>
        <w:kern w:val="0"/>
        <w:position w:val="0"/>
        <w:highlight w:val="none"/>
        <w:vertAlign w:val="baseline"/>
      </w:rPr>
    </w:lvl>
    <w:lvl w:ilvl="3" w:tplc="923811C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4C6D90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98B41C">
      <w:start w:val="1"/>
      <w:numFmt w:val="lowerRoman"/>
      <w:lvlText w:val="%6."/>
      <w:lvlJc w:val="left"/>
      <w:pPr>
        <w:ind w:left="4320" w:hanging="290"/>
      </w:pPr>
      <w:rPr>
        <w:rFonts w:hAnsi="Arial Unicode MS"/>
        <w:caps w:val="0"/>
        <w:smallCaps w:val="0"/>
        <w:strike w:val="0"/>
        <w:dstrike w:val="0"/>
        <w:outline w:val="0"/>
        <w:emboss w:val="0"/>
        <w:imprint w:val="0"/>
        <w:spacing w:val="0"/>
        <w:w w:val="100"/>
        <w:kern w:val="0"/>
        <w:position w:val="0"/>
        <w:highlight w:val="none"/>
        <w:vertAlign w:val="baseline"/>
      </w:rPr>
    </w:lvl>
    <w:lvl w:ilvl="6" w:tplc="44108BB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A0810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81ECF7C">
      <w:start w:val="1"/>
      <w:numFmt w:val="lowerRoman"/>
      <w:lvlText w:val="%9."/>
      <w:lvlJc w:val="left"/>
      <w:pPr>
        <w:ind w:left="6480" w:hanging="29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2"/>
  </w:num>
  <w:num w:numId="2">
    <w:abstractNumId w:val="3"/>
    <w:lvlOverride w:ilvl="0">
      <w:lvl w:ilvl="0" w:tplc="E7B6F074">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
    <w:abstractNumId w:val="3"/>
    <w:lvlOverride w:ilvl="0">
      <w:startOverride w:val="2"/>
    </w:lvlOverride>
  </w:num>
  <w:num w:numId="4">
    <w:abstractNumId w:val="5"/>
  </w:num>
  <w:num w:numId="5">
    <w:abstractNumId w:val="4"/>
  </w:num>
  <w:num w:numId="6">
    <w:abstractNumId w:val="7"/>
  </w:num>
  <w:num w:numId="7">
    <w:abstractNumId w:val="1"/>
  </w:num>
  <w:num w:numId="8">
    <w:abstractNumId w:val="0"/>
  </w:num>
  <w:num w:numId="9">
    <w:abstractNumId w:val="6"/>
  </w:num>
  <w:num w:numId="10">
    <w:abstractNumId w:val="3"/>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E87"/>
    <w:rsid w:val="000C5736"/>
    <w:rsid w:val="004B1E87"/>
    <w:rsid w:val="006D0F28"/>
    <w:rsid w:val="00C62A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ED2AC"/>
  <w15:docId w15:val="{54DCB54C-CECC-4B0E-AF6C-2371B1905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
    <w:uiPriority w:val="9"/>
    <w:unhideWhenUsed/>
    <w:qFormat/>
    <w:pPr>
      <w:keepNext/>
      <w:keepLines/>
      <w:spacing w:before="360" w:after="120" w:line="276" w:lineRule="auto"/>
      <w:outlineLvl w:val="1"/>
    </w:pPr>
    <w:rPr>
      <w:rFonts w:ascii="Arial" w:hAnsi="Arial" w:cs="Arial Unicode MS"/>
      <w:color w:val="000000"/>
      <w:sz w:val="32"/>
      <w:szCs w:val="32"/>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680"/>
        <w:tab w:val="right" w:pos="9360"/>
      </w:tabs>
    </w:pPr>
    <w:rPr>
      <w:rFonts w:ascii="Arial" w:hAnsi="Arial" w:cs="Arial Unicode MS"/>
      <w:color w:val="000000"/>
      <w:sz w:val="22"/>
      <w:szCs w:val="22"/>
      <w:u w:color="000000"/>
    </w:rPr>
  </w:style>
  <w:style w:type="paragraph" w:customStyle="1" w:styleId="Body">
    <w:name w:val="Body"/>
    <w:pPr>
      <w:spacing w:line="276" w:lineRule="auto"/>
    </w:pPr>
    <w:rPr>
      <w:rFonts w:ascii="Arial" w:eastAsia="Arial" w:hAnsi="Arial" w:cs="Arial"/>
      <w:color w:val="000000"/>
      <w:sz w:val="22"/>
      <w:szCs w:val="22"/>
      <w:u w:color="000000"/>
      <w14:textOutline w14:w="0" w14:cap="flat" w14:cmpd="sng" w14:algn="ctr">
        <w14:noFill/>
        <w14:prstDash w14:val="solid"/>
        <w14:bevel/>
      </w14:textOutline>
    </w:rPr>
  </w:style>
  <w:style w:type="paragraph" w:styleId="ListParagraph">
    <w:name w:val="List Paragraph"/>
    <w:pPr>
      <w:spacing w:line="276" w:lineRule="auto"/>
      <w:ind w:left="720"/>
    </w:pPr>
    <w:rPr>
      <w:rFonts w:ascii="Arial" w:hAnsi="Arial" w:cs="Arial Unicode MS"/>
      <w:color w:val="000000"/>
      <w:sz w:val="22"/>
      <w:szCs w:val="22"/>
      <w:u w:color="000000"/>
    </w:rPr>
  </w:style>
  <w:style w:type="numbering" w:customStyle="1" w:styleId="ImportedStyle1">
    <w:name w:val="Imported Style 1"/>
    <w:pPr>
      <w:numPr>
        <w:numId w:val="1"/>
      </w:numPr>
    </w:pPr>
  </w:style>
  <w:style w:type="paragraph" w:customStyle="1" w:styleId="ObjectCaption">
    <w:name w:val="Object Caption"/>
    <w:pPr>
      <w:jc w:val="center"/>
    </w:pPr>
    <w:rPr>
      <w:rFonts w:ascii="Helvetica Neue Light" w:hAnsi="Helvetica Neue Light" w:cs="Arial Unicode MS"/>
      <w:color w:val="000000"/>
      <w:sz w:val="24"/>
      <w:szCs w:val="24"/>
      <w14:textOutline w14:w="0" w14:cap="flat" w14:cmpd="sng" w14:algn="ctr">
        <w14:noFill/>
        <w14:prstDash w14:val="solid"/>
        <w14:bevel/>
      </w14:textOutline>
    </w:rPr>
  </w:style>
  <w:style w:type="numbering" w:customStyle="1" w:styleId="ImportedStyle3">
    <w:name w:val="Imported Style 3"/>
    <w:pPr>
      <w:numPr>
        <w:numId w:val="4"/>
      </w:numPr>
    </w:pPr>
  </w:style>
  <w:style w:type="paragraph" w:styleId="Caption">
    <w:name w:val="caption"/>
    <w:next w:val="Body"/>
    <w:pPr>
      <w:spacing w:after="200"/>
    </w:pPr>
    <w:rPr>
      <w:rFonts w:ascii="Arial" w:hAnsi="Arial" w:cs="Arial Unicode MS"/>
      <w:i/>
      <w:iCs/>
      <w:color w:val="1F497D"/>
      <w:sz w:val="18"/>
      <w:szCs w:val="18"/>
      <w:u w:color="1F497D"/>
      <w14:textOutline w14:w="12700" w14:cap="flat" w14:cmpd="sng" w14:algn="ctr">
        <w14:noFill/>
        <w14:prstDash w14:val="solid"/>
        <w14:miter w14:lim="400000"/>
      </w14:textOutline>
    </w:rPr>
  </w:style>
  <w:style w:type="numbering" w:customStyle="1" w:styleId="ImportedStyle4">
    <w:name w:val="Imported Style 4"/>
    <w:pPr>
      <w:numPr>
        <w:numId w:val="6"/>
      </w:numPr>
    </w:pPr>
  </w:style>
  <w:style w:type="numbering" w:customStyle="1" w:styleId="ImportedStyle5">
    <w:name w:val="Imported Style 5"/>
    <w:pPr>
      <w:numPr>
        <w:numId w:val="8"/>
      </w:numPr>
    </w:pPr>
  </w:style>
  <w:style w:type="character" w:customStyle="1" w:styleId="None">
    <w:name w:val="None"/>
  </w:style>
  <w:style w:type="character" w:customStyle="1" w:styleId="Hyperlink0">
    <w:name w:val="Hyperlink.0"/>
    <w:basedOn w:val="None"/>
    <w:rPr>
      <w:rFonts w:ascii="Times New Roman" w:eastAsia="Times New Roman" w:hAnsi="Times New Roman" w:cs="Times New Roman"/>
    </w:rPr>
  </w:style>
  <w:style w:type="character" w:customStyle="1" w:styleId="Hyperlink1">
    <w:name w:val="Hyperlink.1"/>
    <w:basedOn w:val="None"/>
    <w:rPr>
      <w:rFonts w:ascii="Times New Roman" w:eastAsia="Times New Roman" w:hAnsi="Times New Roman" w:cs="Times New Roman"/>
      <w:outline w:val="0"/>
      <w:color w:val="1155CC"/>
      <w:u w:val="single" w:color="1155C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4.jpeg"/><Relationship Id="rId18" Type="http://schemas.openxmlformats.org/officeDocument/2006/relationships/chart" Target="charts/chart2.xm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1.jpeg"/><Relationship Id="rId12" Type="http://schemas.openxmlformats.org/officeDocument/2006/relationships/image" Target="media/image30.jpeg"/><Relationship Id="rId17" Type="http://schemas.openxmlformats.org/officeDocument/2006/relationships/chart" Target="charts/chart1.xml"/><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chart" Target="charts/chart4.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research-caption.cognitiveservices.azure.com/" TargetMode="External"/><Relationship Id="rId28" Type="http://schemas.openxmlformats.org/officeDocument/2006/relationships/footer" Target="footer1.xml"/><Relationship Id="rId10" Type="http://schemas.openxmlformats.org/officeDocument/2006/relationships/image" Target="media/image20.jpeg"/><Relationship Id="rId19" Type="http://schemas.openxmlformats.org/officeDocument/2006/relationships/chart" Target="charts/chart3.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40.jpeg"/><Relationship Id="rId22" Type="http://schemas.openxmlformats.org/officeDocument/2006/relationships/image" Target="media/image18.png"/><Relationship Id="rId27" Type="http://schemas.openxmlformats.org/officeDocument/2006/relationships/header" Target="header1.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8" Type="http://schemas.openxmlformats.org/officeDocument/2006/relationships/image" Target="../media/image14.bmp"/><Relationship Id="rId3" Type="http://schemas.openxmlformats.org/officeDocument/2006/relationships/image" Target="../media/image9.bmp"/><Relationship Id="rId7" Type="http://schemas.openxmlformats.org/officeDocument/2006/relationships/image" Target="../media/image13.bmp"/><Relationship Id="rId2" Type="http://schemas.openxmlformats.org/officeDocument/2006/relationships/image" Target="../media/image8.bmp"/><Relationship Id="rId1" Type="http://schemas.openxmlformats.org/officeDocument/2006/relationships/image" Target="../media/image7.bmp"/><Relationship Id="rId6" Type="http://schemas.openxmlformats.org/officeDocument/2006/relationships/image" Target="../media/image12.bmp"/><Relationship Id="rId11" Type="http://schemas.openxmlformats.org/officeDocument/2006/relationships/package" Target="../embeddings/Microsoft_Excel_Worksheet.xlsx"/><Relationship Id="rId5" Type="http://schemas.openxmlformats.org/officeDocument/2006/relationships/image" Target="../media/image11.bmp"/><Relationship Id="rId10" Type="http://schemas.openxmlformats.org/officeDocument/2006/relationships/image" Target="../media/image16.bmp"/><Relationship Id="rId4" Type="http://schemas.openxmlformats.org/officeDocument/2006/relationships/image" Target="../media/image10.bmp"/><Relationship Id="rId9" Type="http://schemas.openxmlformats.org/officeDocument/2006/relationships/image" Target="../media/image15.bmp"/></Relationships>
</file>

<file path=word/charts/_rels/chart2.xml.rels><?xml version="1.0" encoding="UTF-8" standalone="yes"?>
<Relationships xmlns="http://schemas.openxmlformats.org/package/2006/relationships"><Relationship Id="rId8" Type="http://schemas.openxmlformats.org/officeDocument/2006/relationships/image" Target="../media/image14.bmp"/><Relationship Id="rId3" Type="http://schemas.openxmlformats.org/officeDocument/2006/relationships/image" Target="../media/image9.bmp"/><Relationship Id="rId7" Type="http://schemas.openxmlformats.org/officeDocument/2006/relationships/image" Target="../media/image13.bmp"/><Relationship Id="rId2" Type="http://schemas.openxmlformats.org/officeDocument/2006/relationships/image" Target="../media/image8.bmp"/><Relationship Id="rId1" Type="http://schemas.openxmlformats.org/officeDocument/2006/relationships/image" Target="../media/image7.bmp"/><Relationship Id="rId6" Type="http://schemas.openxmlformats.org/officeDocument/2006/relationships/image" Target="../media/image12.bmp"/><Relationship Id="rId11" Type="http://schemas.openxmlformats.org/officeDocument/2006/relationships/package" Target="../embeddings/Microsoft_Excel_Worksheet1.xlsx"/><Relationship Id="rId5" Type="http://schemas.openxmlformats.org/officeDocument/2006/relationships/image" Target="../media/image11.bmp"/><Relationship Id="rId10" Type="http://schemas.openxmlformats.org/officeDocument/2006/relationships/image" Target="../media/image16.bmp"/><Relationship Id="rId4" Type="http://schemas.openxmlformats.org/officeDocument/2006/relationships/image" Target="../media/image10.bmp"/><Relationship Id="rId9" Type="http://schemas.openxmlformats.org/officeDocument/2006/relationships/image" Target="../media/image15.bmp"/></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3448499999999999"/>
          <c:y val="0.11485099999999999"/>
          <c:w val="0.86051500000000003"/>
          <c:h val="0.77437299999999998"/>
        </c:manualLayout>
      </c:layout>
      <c:barChart>
        <c:barDir val="col"/>
        <c:grouping val="clustered"/>
        <c:varyColors val="0"/>
        <c:ser>
          <c:idx val="0"/>
          <c:order val="0"/>
          <c:tx>
            <c:strRef>
              <c:f>Sheet1!$A$2</c:f>
              <c:strCache>
                <c:ptCount val="1"/>
                <c:pt idx="0">
                  <c:v>0</c:v>
                </c:pt>
              </c:strCache>
            </c:strRef>
          </c:tx>
          <c:spPr>
            <a:blipFill rotWithShape="1">
              <a:blip xmlns:r="http://schemas.openxmlformats.org/officeDocument/2006/relationships" r:embed="rId1"/>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Sheet1!$B$2:$E$2</c:f>
              <c:numCache>
                <c:formatCode>General</c:formatCode>
                <c:ptCount val="4"/>
                <c:pt idx="0">
                  <c:v>0.24199999999999999</c:v>
                </c:pt>
                <c:pt idx="1">
                  <c:v>0.28949999999999998</c:v>
                </c:pt>
                <c:pt idx="2">
                  <c:v>0.25</c:v>
                </c:pt>
                <c:pt idx="3">
                  <c:v>0.22963800000000001</c:v>
                </c:pt>
              </c:numCache>
            </c:numRef>
          </c:val>
          <c:extLst>
            <c:ext xmlns:c16="http://schemas.microsoft.com/office/drawing/2014/chart" uri="{C3380CC4-5D6E-409C-BE32-E72D297353CC}">
              <c16:uniqueId val="{00000000-141D-432B-ADDA-6DF0A63C5195}"/>
            </c:ext>
          </c:extLst>
        </c:ser>
        <c:ser>
          <c:idx val="1"/>
          <c:order val="1"/>
          <c:tx>
            <c:strRef>
              <c:f>Sheet1!$A$3</c:f>
              <c:strCache>
                <c:ptCount val="1"/>
                <c:pt idx="0">
                  <c:v>5</c:v>
                </c:pt>
              </c:strCache>
            </c:strRef>
          </c:tx>
          <c:spPr>
            <a:blipFill rotWithShape="1">
              <a:blip xmlns:r="http://schemas.openxmlformats.org/officeDocument/2006/relationships" r:embed="rId2"/>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Sheet1!$B$3:$E$3</c:f>
              <c:numCache>
                <c:formatCode>General</c:formatCode>
                <c:ptCount val="4"/>
                <c:pt idx="0">
                  <c:v>0.27389999999999998</c:v>
                </c:pt>
                <c:pt idx="1">
                  <c:v>0.28949999999999998</c:v>
                </c:pt>
                <c:pt idx="2">
                  <c:v>0.25</c:v>
                </c:pt>
                <c:pt idx="3">
                  <c:v>0.22852</c:v>
                </c:pt>
              </c:numCache>
            </c:numRef>
          </c:val>
          <c:extLst>
            <c:ext xmlns:c16="http://schemas.microsoft.com/office/drawing/2014/chart" uri="{C3380CC4-5D6E-409C-BE32-E72D297353CC}">
              <c16:uniqueId val="{00000001-141D-432B-ADDA-6DF0A63C5195}"/>
            </c:ext>
          </c:extLst>
        </c:ser>
        <c:ser>
          <c:idx val="2"/>
          <c:order val="2"/>
          <c:tx>
            <c:strRef>
              <c:f>Sheet1!$A$4</c:f>
              <c:strCache>
                <c:ptCount val="1"/>
                <c:pt idx="0">
                  <c:v>10</c:v>
                </c:pt>
              </c:strCache>
            </c:strRef>
          </c:tx>
          <c:spPr>
            <a:blipFill rotWithShape="1">
              <a:blip xmlns:r="http://schemas.openxmlformats.org/officeDocument/2006/relationships" r:embed="rId3"/>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Sheet1!$B$4:$E$4</c:f>
              <c:numCache>
                <c:formatCode>General</c:formatCode>
                <c:ptCount val="4"/>
                <c:pt idx="0">
                  <c:v>0.26750000000000002</c:v>
                </c:pt>
                <c:pt idx="1">
                  <c:v>0.28949999999999998</c:v>
                </c:pt>
                <c:pt idx="2">
                  <c:v>0.26319999999999999</c:v>
                </c:pt>
                <c:pt idx="3">
                  <c:v>0.22924700000000001</c:v>
                </c:pt>
              </c:numCache>
            </c:numRef>
          </c:val>
          <c:extLst>
            <c:ext xmlns:c16="http://schemas.microsoft.com/office/drawing/2014/chart" uri="{C3380CC4-5D6E-409C-BE32-E72D297353CC}">
              <c16:uniqueId val="{00000002-141D-432B-ADDA-6DF0A63C5195}"/>
            </c:ext>
          </c:extLst>
        </c:ser>
        <c:ser>
          <c:idx val="3"/>
          <c:order val="3"/>
          <c:tx>
            <c:strRef>
              <c:f>Sheet1!$A$5</c:f>
              <c:strCache>
                <c:ptCount val="1"/>
                <c:pt idx="0">
                  <c:v>15</c:v>
                </c:pt>
              </c:strCache>
            </c:strRef>
          </c:tx>
          <c:spPr>
            <a:blipFill rotWithShape="1">
              <a:blip xmlns:r="http://schemas.openxmlformats.org/officeDocument/2006/relationships" r:embed="rId4"/>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Sheet1!$B$5:$E$5</c:f>
              <c:numCache>
                <c:formatCode>General</c:formatCode>
                <c:ptCount val="4"/>
                <c:pt idx="0">
                  <c:v>0.2994</c:v>
                </c:pt>
                <c:pt idx="1">
                  <c:v>0.30259999999999998</c:v>
                </c:pt>
                <c:pt idx="2">
                  <c:v>0.25</c:v>
                </c:pt>
                <c:pt idx="3">
                  <c:v>0.22930300000000001</c:v>
                </c:pt>
              </c:numCache>
            </c:numRef>
          </c:val>
          <c:extLst>
            <c:ext xmlns:c16="http://schemas.microsoft.com/office/drawing/2014/chart" uri="{C3380CC4-5D6E-409C-BE32-E72D297353CC}">
              <c16:uniqueId val="{00000003-141D-432B-ADDA-6DF0A63C5195}"/>
            </c:ext>
          </c:extLst>
        </c:ser>
        <c:ser>
          <c:idx val="4"/>
          <c:order val="4"/>
          <c:tx>
            <c:strRef>
              <c:f>Sheet1!$A$6</c:f>
              <c:strCache>
                <c:ptCount val="1"/>
                <c:pt idx="0">
                  <c:v>20</c:v>
                </c:pt>
              </c:strCache>
            </c:strRef>
          </c:tx>
          <c:spPr>
            <a:blipFill rotWithShape="1">
              <a:blip xmlns:r="http://schemas.openxmlformats.org/officeDocument/2006/relationships" r:embed="rId5"/>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Sheet1!$B$6:$E$6</c:f>
              <c:numCache>
                <c:formatCode>General</c:formatCode>
                <c:ptCount val="4"/>
                <c:pt idx="0">
                  <c:v>0.28660000000000002</c:v>
                </c:pt>
                <c:pt idx="1">
                  <c:v>0.28949999999999998</c:v>
                </c:pt>
                <c:pt idx="2">
                  <c:v>0.23680000000000001</c:v>
                </c:pt>
                <c:pt idx="3">
                  <c:v>0.228856</c:v>
                </c:pt>
              </c:numCache>
            </c:numRef>
          </c:val>
          <c:extLst>
            <c:ext xmlns:c16="http://schemas.microsoft.com/office/drawing/2014/chart" uri="{C3380CC4-5D6E-409C-BE32-E72D297353CC}">
              <c16:uniqueId val="{00000004-141D-432B-ADDA-6DF0A63C5195}"/>
            </c:ext>
          </c:extLst>
        </c:ser>
        <c:ser>
          <c:idx val="5"/>
          <c:order val="5"/>
          <c:tx>
            <c:strRef>
              <c:f>Sheet1!$A$7</c:f>
              <c:strCache>
                <c:ptCount val="1"/>
                <c:pt idx="0">
                  <c:v>25</c:v>
                </c:pt>
              </c:strCache>
            </c:strRef>
          </c:tx>
          <c:spPr>
            <a:blipFill rotWithShape="1">
              <a:blip xmlns:r="http://schemas.openxmlformats.org/officeDocument/2006/relationships" r:embed="rId6"/>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Sheet1!$B$7:$E$7</c:f>
              <c:numCache>
                <c:formatCode>General</c:formatCode>
                <c:ptCount val="4"/>
                <c:pt idx="0">
                  <c:v>0.23569999999999999</c:v>
                </c:pt>
                <c:pt idx="1">
                  <c:v>0.27629999999999999</c:v>
                </c:pt>
                <c:pt idx="2">
                  <c:v>0.28949999999999998</c:v>
                </c:pt>
                <c:pt idx="3">
                  <c:v>0.228241</c:v>
                </c:pt>
              </c:numCache>
            </c:numRef>
          </c:val>
          <c:extLst>
            <c:ext xmlns:c16="http://schemas.microsoft.com/office/drawing/2014/chart" uri="{C3380CC4-5D6E-409C-BE32-E72D297353CC}">
              <c16:uniqueId val="{00000005-141D-432B-ADDA-6DF0A63C5195}"/>
            </c:ext>
          </c:extLst>
        </c:ser>
        <c:ser>
          <c:idx val="6"/>
          <c:order val="6"/>
          <c:tx>
            <c:strRef>
              <c:f>Sheet1!$A$8</c:f>
              <c:strCache>
                <c:ptCount val="1"/>
                <c:pt idx="0">
                  <c:v>30</c:v>
                </c:pt>
              </c:strCache>
            </c:strRef>
          </c:tx>
          <c:spPr>
            <a:blipFill rotWithShape="1">
              <a:blip xmlns:r="http://schemas.openxmlformats.org/officeDocument/2006/relationships" r:embed="rId7"/>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Sheet1!$B$8:$E$8</c:f>
              <c:numCache>
                <c:formatCode>General</c:formatCode>
                <c:ptCount val="4"/>
                <c:pt idx="0">
                  <c:v>0.19109999999999999</c:v>
                </c:pt>
                <c:pt idx="1">
                  <c:v>0.31580000000000003</c:v>
                </c:pt>
                <c:pt idx="2">
                  <c:v>0.26319999999999999</c:v>
                </c:pt>
                <c:pt idx="3">
                  <c:v>0.22941500000000001</c:v>
                </c:pt>
              </c:numCache>
            </c:numRef>
          </c:val>
          <c:extLst>
            <c:ext xmlns:c16="http://schemas.microsoft.com/office/drawing/2014/chart" uri="{C3380CC4-5D6E-409C-BE32-E72D297353CC}">
              <c16:uniqueId val="{00000006-141D-432B-ADDA-6DF0A63C5195}"/>
            </c:ext>
          </c:extLst>
        </c:ser>
        <c:ser>
          <c:idx val="7"/>
          <c:order val="7"/>
          <c:tx>
            <c:strRef>
              <c:f>Sheet1!$A$9</c:f>
              <c:strCache>
                <c:ptCount val="1"/>
                <c:pt idx="0">
                  <c:v>35</c:v>
                </c:pt>
              </c:strCache>
            </c:strRef>
          </c:tx>
          <c:spPr>
            <a:blipFill rotWithShape="1">
              <a:blip xmlns:r="http://schemas.openxmlformats.org/officeDocument/2006/relationships" r:embed="rId8"/>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Sheet1!$B$9:$E$9</c:f>
              <c:numCache>
                <c:formatCode>General</c:formatCode>
                <c:ptCount val="4"/>
                <c:pt idx="0">
                  <c:v>0.19109999999999999</c:v>
                </c:pt>
                <c:pt idx="1">
                  <c:v>0.28949999999999998</c:v>
                </c:pt>
                <c:pt idx="2">
                  <c:v>0.25</c:v>
                </c:pt>
                <c:pt idx="3">
                  <c:v>0.23131499999999999</c:v>
                </c:pt>
              </c:numCache>
            </c:numRef>
          </c:val>
          <c:extLst>
            <c:ext xmlns:c16="http://schemas.microsoft.com/office/drawing/2014/chart" uri="{C3380CC4-5D6E-409C-BE32-E72D297353CC}">
              <c16:uniqueId val="{00000007-141D-432B-ADDA-6DF0A63C5195}"/>
            </c:ext>
          </c:extLst>
        </c:ser>
        <c:ser>
          <c:idx val="8"/>
          <c:order val="8"/>
          <c:tx>
            <c:strRef>
              <c:f>Sheet1!$A$10</c:f>
              <c:strCache>
                <c:ptCount val="1"/>
                <c:pt idx="0">
                  <c:v>40</c:v>
                </c:pt>
              </c:strCache>
            </c:strRef>
          </c:tx>
          <c:spPr>
            <a:blipFill rotWithShape="1">
              <a:blip xmlns:r="http://schemas.openxmlformats.org/officeDocument/2006/relationships" r:embed="rId9"/>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Sheet1!$B$10:$E$10</c:f>
              <c:numCache>
                <c:formatCode>General</c:formatCode>
                <c:ptCount val="4"/>
                <c:pt idx="0">
                  <c:v>0.20380000000000001</c:v>
                </c:pt>
                <c:pt idx="1">
                  <c:v>0.28949999999999998</c:v>
                </c:pt>
                <c:pt idx="2">
                  <c:v>0.25</c:v>
                </c:pt>
                <c:pt idx="3">
                  <c:v>0.229079</c:v>
                </c:pt>
              </c:numCache>
            </c:numRef>
          </c:val>
          <c:extLst>
            <c:ext xmlns:c16="http://schemas.microsoft.com/office/drawing/2014/chart" uri="{C3380CC4-5D6E-409C-BE32-E72D297353CC}">
              <c16:uniqueId val="{00000008-141D-432B-ADDA-6DF0A63C5195}"/>
            </c:ext>
          </c:extLst>
        </c:ser>
        <c:ser>
          <c:idx val="9"/>
          <c:order val="9"/>
          <c:tx>
            <c:strRef>
              <c:f>Sheet1!$A$11</c:f>
              <c:strCache>
                <c:ptCount val="1"/>
                <c:pt idx="0">
                  <c:v>1000</c:v>
                </c:pt>
              </c:strCache>
            </c:strRef>
          </c:tx>
          <c:spPr>
            <a:blipFill rotWithShape="1">
              <a:blip xmlns:r="http://schemas.openxmlformats.org/officeDocument/2006/relationships" r:embed="rId10"/>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Sheet1!$B$11:$E$11</c:f>
              <c:numCache>
                <c:formatCode>General</c:formatCode>
                <c:ptCount val="4"/>
                <c:pt idx="0">
                  <c:v>0.21659999999999999</c:v>
                </c:pt>
                <c:pt idx="1">
                  <c:v>0.27629999999999999</c:v>
                </c:pt>
                <c:pt idx="2">
                  <c:v>0.26319999999999999</c:v>
                </c:pt>
                <c:pt idx="3">
                  <c:v>0.22991800000000001</c:v>
                </c:pt>
              </c:numCache>
            </c:numRef>
          </c:val>
          <c:extLst>
            <c:ext xmlns:c16="http://schemas.microsoft.com/office/drawing/2014/chart" uri="{C3380CC4-5D6E-409C-BE32-E72D297353CC}">
              <c16:uniqueId val="{00000009-141D-432B-ADDA-6DF0A63C5195}"/>
            </c:ext>
          </c:extLst>
        </c:ser>
        <c:ser>
          <c:idx val="10"/>
          <c:order val="10"/>
          <c:tx>
            <c:strRef>
              <c:f>Sheet1!$A$12</c:f>
              <c:strCache>
                <c:ptCount val="1"/>
                <c:pt idx="0">
                  <c:v>Epidemic</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Sheet1!$B$12:$E$12</c:f>
              <c:numCache>
                <c:formatCode>General</c:formatCode>
                <c:ptCount val="4"/>
                <c:pt idx="0">
                  <c:v>0.47770000000000001</c:v>
                </c:pt>
                <c:pt idx="1">
                  <c:v>0.52629999999999999</c:v>
                </c:pt>
                <c:pt idx="2">
                  <c:v>0.3947</c:v>
                </c:pt>
                <c:pt idx="3">
                  <c:v>0.29671900000000001</c:v>
                </c:pt>
              </c:numCache>
            </c:numRef>
          </c:val>
          <c:extLst>
            <c:ext xmlns:c16="http://schemas.microsoft.com/office/drawing/2014/chart" uri="{C3380CC4-5D6E-409C-BE32-E72D297353CC}">
              <c16:uniqueId val="{0000000A-141D-432B-ADDA-6DF0A63C5195}"/>
            </c:ext>
          </c:extLst>
        </c:ser>
        <c:ser>
          <c:idx val="11"/>
          <c:order val="11"/>
          <c:tx>
            <c:strRef>
              <c:f>Sheet1!$A$13</c:f>
              <c:strCache>
                <c:ptCount val="1"/>
                <c:pt idx="0">
                  <c:v>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Sheet1!$B$13:$E$13</c:f>
              <c:numCache>
                <c:formatCode>General</c:formatCode>
                <c:ptCount val="4"/>
                <c:pt idx="0">
                  <c:v>0.44590000000000002</c:v>
                </c:pt>
                <c:pt idx="1">
                  <c:v>0.51319999999999999</c:v>
                </c:pt>
                <c:pt idx="2">
                  <c:v>0.42109999999999997</c:v>
                </c:pt>
                <c:pt idx="3">
                  <c:v>0.29364400000000002</c:v>
                </c:pt>
              </c:numCache>
            </c:numRef>
          </c:val>
          <c:extLst>
            <c:ext xmlns:c16="http://schemas.microsoft.com/office/drawing/2014/chart" uri="{C3380CC4-5D6E-409C-BE32-E72D297353CC}">
              <c16:uniqueId val="{0000000B-141D-432B-ADDA-6DF0A63C5195}"/>
            </c:ext>
          </c:extLst>
        </c:ser>
        <c:ser>
          <c:idx val="12"/>
          <c:order val="12"/>
          <c:tx>
            <c:strRef>
              <c:f>Sheet1!$A$14</c:f>
              <c:strCache>
                <c:ptCount val="1"/>
                <c:pt idx="0">
                  <c:v>10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Sheet1!$B$14:$E$14</c:f>
              <c:numCache>
                <c:formatCode>General</c:formatCode>
                <c:ptCount val="4"/>
                <c:pt idx="0">
                  <c:v>0.54779999999999995</c:v>
                </c:pt>
                <c:pt idx="1">
                  <c:v>0.52629999999999999</c:v>
                </c:pt>
                <c:pt idx="2">
                  <c:v>0.36840000000000001</c:v>
                </c:pt>
                <c:pt idx="3">
                  <c:v>0.29280600000000001</c:v>
                </c:pt>
              </c:numCache>
            </c:numRef>
          </c:val>
          <c:extLst>
            <c:ext xmlns:c16="http://schemas.microsoft.com/office/drawing/2014/chart" uri="{C3380CC4-5D6E-409C-BE32-E72D297353CC}">
              <c16:uniqueId val="{0000000C-141D-432B-ADDA-6DF0A63C5195}"/>
            </c:ext>
          </c:extLst>
        </c:ser>
        <c:ser>
          <c:idx val="13"/>
          <c:order val="13"/>
          <c:tx>
            <c:strRef>
              <c:f>Sheet1!$A$15</c:f>
              <c:strCache>
                <c:ptCount val="1"/>
                <c:pt idx="0">
                  <c:v>15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Sheet1!$B$15:$E$15</c:f>
              <c:numCache>
                <c:formatCode>General</c:formatCode>
                <c:ptCount val="4"/>
                <c:pt idx="0">
                  <c:v>0.51590000000000003</c:v>
                </c:pt>
                <c:pt idx="1">
                  <c:v>0.52629999999999999</c:v>
                </c:pt>
                <c:pt idx="2">
                  <c:v>0.44740000000000002</c:v>
                </c:pt>
                <c:pt idx="3">
                  <c:v>0.29442699999999999</c:v>
                </c:pt>
              </c:numCache>
            </c:numRef>
          </c:val>
          <c:extLst>
            <c:ext xmlns:c16="http://schemas.microsoft.com/office/drawing/2014/chart" uri="{C3380CC4-5D6E-409C-BE32-E72D297353CC}">
              <c16:uniqueId val="{0000000D-141D-432B-ADDA-6DF0A63C5195}"/>
            </c:ext>
          </c:extLst>
        </c:ser>
        <c:ser>
          <c:idx val="14"/>
          <c:order val="14"/>
          <c:tx>
            <c:strRef>
              <c:f>Sheet1!$A$16</c:f>
              <c:strCache>
                <c:ptCount val="1"/>
                <c:pt idx="0">
                  <c:v>20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Sheet1!$B$16:$E$16</c:f>
              <c:numCache>
                <c:formatCode>General</c:formatCode>
                <c:ptCount val="4"/>
                <c:pt idx="0">
                  <c:v>0.44590000000000002</c:v>
                </c:pt>
                <c:pt idx="1">
                  <c:v>0.52629999999999999</c:v>
                </c:pt>
                <c:pt idx="2">
                  <c:v>0.40789999999999998</c:v>
                </c:pt>
                <c:pt idx="3">
                  <c:v>0.29414699999999999</c:v>
                </c:pt>
              </c:numCache>
            </c:numRef>
          </c:val>
          <c:extLst>
            <c:ext xmlns:c16="http://schemas.microsoft.com/office/drawing/2014/chart" uri="{C3380CC4-5D6E-409C-BE32-E72D297353CC}">
              <c16:uniqueId val="{0000000E-141D-432B-ADDA-6DF0A63C5195}"/>
            </c:ext>
          </c:extLst>
        </c:ser>
        <c:ser>
          <c:idx val="15"/>
          <c:order val="15"/>
          <c:tx>
            <c:strRef>
              <c:f>Sheet1!$A$17</c:f>
              <c:strCache>
                <c:ptCount val="1"/>
                <c:pt idx="0">
                  <c:v>25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Sheet1!$B$17:$E$17</c:f>
              <c:numCache>
                <c:formatCode>General</c:formatCode>
                <c:ptCount val="4"/>
                <c:pt idx="0">
                  <c:v>0.47770000000000001</c:v>
                </c:pt>
                <c:pt idx="1">
                  <c:v>0.51319999999999999</c:v>
                </c:pt>
                <c:pt idx="2">
                  <c:v>0.40789999999999998</c:v>
                </c:pt>
                <c:pt idx="3">
                  <c:v>0.29291699999999998</c:v>
                </c:pt>
              </c:numCache>
            </c:numRef>
          </c:val>
          <c:extLst>
            <c:ext xmlns:c16="http://schemas.microsoft.com/office/drawing/2014/chart" uri="{C3380CC4-5D6E-409C-BE32-E72D297353CC}">
              <c16:uniqueId val="{0000000F-141D-432B-ADDA-6DF0A63C5195}"/>
            </c:ext>
          </c:extLst>
        </c:ser>
        <c:ser>
          <c:idx val="16"/>
          <c:order val="16"/>
          <c:tx>
            <c:strRef>
              <c:f>Sheet1!$A$18</c:f>
              <c:strCache>
                <c:ptCount val="1"/>
                <c:pt idx="0">
                  <c:v>30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Sheet1!$B$18:$E$18</c:f>
              <c:numCache>
                <c:formatCode>General</c:formatCode>
                <c:ptCount val="4"/>
                <c:pt idx="0">
                  <c:v>0.42680000000000001</c:v>
                </c:pt>
                <c:pt idx="1">
                  <c:v>0.5</c:v>
                </c:pt>
                <c:pt idx="2">
                  <c:v>0.40789999999999998</c:v>
                </c:pt>
                <c:pt idx="3">
                  <c:v>0.29705399999999998</c:v>
                </c:pt>
              </c:numCache>
            </c:numRef>
          </c:val>
          <c:extLst>
            <c:ext xmlns:c16="http://schemas.microsoft.com/office/drawing/2014/chart" uri="{C3380CC4-5D6E-409C-BE32-E72D297353CC}">
              <c16:uniqueId val="{00000010-141D-432B-ADDA-6DF0A63C5195}"/>
            </c:ext>
          </c:extLst>
        </c:ser>
        <c:ser>
          <c:idx val="17"/>
          <c:order val="17"/>
          <c:tx>
            <c:strRef>
              <c:f>Sheet1!$A$19</c:f>
              <c:strCache>
                <c:ptCount val="1"/>
                <c:pt idx="0">
                  <c:v>35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Sheet1!$B$19:$E$19</c:f>
              <c:numCache>
                <c:formatCode>General</c:formatCode>
                <c:ptCount val="4"/>
                <c:pt idx="0">
                  <c:v>0.42680000000000001</c:v>
                </c:pt>
                <c:pt idx="1">
                  <c:v>0.5</c:v>
                </c:pt>
                <c:pt idx="2">
                  <c:v>0.40789999999999998</c:v>
                </c:pt>
                <c:pt idx="3">
                  <c:v>0.29705399999999998</c:v>
                </c:pt>
              </c:numCache>
            </c:numRef>
          </c:val>
          <c:extLst>
            <c:ext xmlns:c16="http://schemas.microsoft.com/office/drawing/2014/chart" uri="{C3380CC4-5D6E-409C-BE32-E72D297353CC}">
              <c16:uniqueId val="{00000011-141D-432B-ADDA-6DF0A63C5195}"/>
            </c:ext>
          </c:extLst>
        </c:ser>
        <c:ser>
          <c:idx val="18"/>
          <c:order val="18"/>
          <c:tx>
            <c:strRef>
              <c:f>Sheet1!$A$20</c:f>
              <c:strCache>
                <c:ptCount val="1"/>
                <c:pt idx="0">
                  <c:v>40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Sheet1!$B$20:$E$20</c:f>
              <c:numCache>
                <c:formatCode>General</c:formatCode>
                <c:ptCount val="4"/>
                <c:pt idx="0">
                  <c:v>0.4204</c:v>
                </c:pt>
                <c:pt idx="1">
                  <c:v>0.52629999999999999</c:v>
                </c:pt>
                <c:pt idx="2">
                  <c:v>0.3947</c:v>
                </c:pt>
                <c:pt idx="3">
                  <c:v>0.29347600000000001</c:v>
                </c:pt>
              </c:numCache>
            </c:numRef>
          </c:val>
          <c:extLst>
            <c:ext xmlns:c16="http://schemas.microsoft.com/office/drawing/2014/chart" uri="{C3380CC4-5D6E-409C-BE32-E72D297353CC}">
              <c16:uniqueId val="{00000012-141D-432B-ADDA-6DF0A63C5195}"/>
            </c:ext>
          </c:extLst>
        </c:ser>
        <c:ser>
          <c:idx val="19"/>
          <c:order val="19"/>
          <c:tx>
            <c:strRef>
              <c:f>Sheet1!$A$21</c:f>
              <c:strCache>
                <c:ptCount val="1"/>
                <c:pt idx="0">
                  <c:v>1000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Sheet1!$B$21:$E$21</c:f>
              <c:numCache>
                <c:formatCode>General</c:formatCode>
                <c:ptCount val="4"/>
                <c:pt idx="0">
                  <c:v>0.45860000000000001</c:v>
                </c:pt>
                <c:pt idx="1">
                  <c:v>0.52629999999999999</c:v>
                </c:pt>
                <c:pt idx="2">
                  <c:v>0.3947</c:v>
                </c:pt>
                <c:pt idx="3">
                  <c:v>0.29364400000000002</c:v>
                </c:pt>
              </c:numCache>
            </c:numRef>
          </c:val>
          <c:extLst>
            <c:ext xmlns:c16="http://schemas.microsoft.com/office/drawing/2014/chart" uri="{C3380CC4-5D6E-409C-BE32-E72D297353CC}">
              <c16:uniqueId val="{00000013-141D-432B-ADDA-6DF0A63C5195}"/>
            </c:ext>
          </c:extLst>
        </c:ser>
        <c:dLbls>
          <c:showLegendKey val="0"/>
          <c:showVal val="0"/>
          <c:showCatName val="0"/>
          <c:showSerName val="0"/>
          <c:showPercent val="0"/>
          <c:showBubbleSize val="0"/>
        </c:dLbls>
        <c:gapWidth val="200"/>
        <c:axId val="2094734552"/>
        <c:axId val="2094734553"/>
      </c:barChart>
      <c:catAx>
        <c:axId val="2094734552"/>
        <c:scaling>
          <c:orientation val="minMax"/>
        </c:scaling>
        <c:delete val="0"/>
        <c:axPos val="b"/>
        <c:numFmt formatCode="General" sourceLinked="0"/>
        <c:majorTickMark val="none"/>
        <c:minorTickMark val="none"/>
        <c:tickLblPos val="low"/>
        <c:spPr>
          <a:ln w="12700" cap="flat">
            <a:solidFill>
              <a:srgbClr val="888888"/>
            </a:solidFill>
            <a:prstDash val="solid"/>
            <a:round/>
          </a:ln>
        </c:spPr>
        <c:txPr>
          <a:bodyPr rot="0"/>
          <a:lstStyle/>
          <a:p>
            <a:pPr>
              <a:defRPr sz="1200" b="0" i="0" u="none" strike="noStrike">
                <a:solidFill>
                  <a:srgbClr val="595959"/>
                </a:solidFill>
                <a:latin typeface="Cambria"/>
              </a:defRPr>
            </a:pPr>
            <a:endParaRPr lang="en-US"/>
          </a:p>
        </c:txPr>
        <c:crossAx val="2094734553"/>
        <c:crosses val="autoZero"/>
        <c:auto val="1"/>
        <c:lblAlgn val="ctr"/>
        <c:lblOffset val="100"/>
        <c:noMultiLvlLbl val="1"/>
      </c:catAx>
      <c:valAx>
        <c:axId val="2094734553"/>
        <c:scaling>
          <c:orientation val="minMax"/>
        </c:scaling>
        <c:delete val="0"/>
        <c:axPos val="l"/>
        <c:majorGridlines>
          <c:spPr>
            <a:ln w="12700" cap="flat">
              <a:solidFill>
                <a:srgbClr val="D9D9D9"/>
              </a:solidFill>
              <a:prstDash val="solid"/>
              <a:round/>
            </a:ln>
          </c:spPr>
        </c:majorGridlines>
        <c:title>
          <c:tx>
            <c:rich>
              <a:bodyPr rot="-5400000"/>
              <a:lstStyle/>
              <a:p>
                <a:pPr>
                  <a:defRPr sz="1200" b="0" i="0" u="none" strike="noStrike">
                    <a:solidFill>
                      <a:srgbClr val="595959"/>
                    </a:solidFill>
                    <a:latin typeface="Cambria"/>
                  </a:defRPr>
                </a:pPr>
                <a:r>
                  <a:rPr lang="en-US" sz="1200" b="0" i="0" u="none" strike="noStrike">
                    <a:solidFill>
                      <a:srgbClr val="595959"/>
                    </a:solidFill>
                    <a:latin typeface="Cambria"/>
                  </a:rPr>
                  <a:t>Delivery Ratio</a:t>
                </a:r>
              </a:p>
            </c:rich>
          </c:tx>
          <c:overlay val="1"/>
        </c:title>
        <c:numFmt formatCode="0.####" sourceLinked="0"/>
        <c:majorTickMark val="none"/>
        <c:minorTickMark val="none"/>
        <c:tickLblPos val="nextTo"/>
        <c:spPr>
          <a:ln w="12700" cap="flat">
            <a:noFill/>
            <a:prstDash val="solid"/>
            <a:round/>
          </a:ln>
        </c:spPr>
        <c:txPr>
          <a:bodyPr rot="0"/>
          <a:lstStyle/>
          <a:p>
            <a:pPr>
              <a:defRPr sz="1200" b="0" i="0" u="none" strike="noStrike">
                <a:solidFill>
                  <a:srgbClr val="595959"/>
                </a:solidFill>
                <a:latin typeface="Cambria"/>
              </a:defRPr>
            </a:pPr>
            <a:endParaRPr lang="en-US"/>
          </a:p>
        </c:txPr>
        <c:crossAx val="2094734552"/>
        <c:crosses val="autoZero"/>
        <c:crossBetween val="between"/>
        <c:majorUnit val="0.15"/>
        <c:minorUnit val="7.4999999999999997E-2"/>
      </c:valAx>
      <c:spPr>
        <a:noFill/>
        <a:ln w="12700" cap="flat">
          <a:noFill/>
          <a:miter lim="400000"/>
        </a:ln>
        <a:effectLst/>
      </c:spPr>
    </c:plotArea>
    <c:legend>
      <c:legendPos val="r"/>
      <c:layout>
        <c:manualLayout>
          <c:xMode val="edge"/>
          <c:yMode val="edge"/>
          <c:x val="9.2272199999999999E-2"/>
          <c:y val="0"/>
          <c:w val="0.85416300000000001"/>
          <c:h val="0.23630200000000001"/>
        </c:manualLayout>
      </c:layout>
      <c:overlay val="1"/>
      <c:spPr>
        <a:noFill/>
        <a:ln w="12700" cap="flat">
          <a:noFill/>
          <a:miter lim="400000"/>
        </a:ln>
        <a:effectLst/>
      </c:spPr>
      <c:txPr>
        <a:bodyPr rot="0"/>
        <a:lstStyle/>
        <a:p>
          <a:pPr>
            <a:defRPr sz="1200" b="0" i="0" u="none" strike="noStrike">
              <a:solidFill>
                <a:srgbClr val="595959"/>
              </a:solidFill>
              <a:latin typeface="Cambria"/>
            </a:defRPr>
          </a:pPr>
          <a:endParaRPr lang="en-US"/>
        </a:p>
      </c:txPr>
    </c:legend>
    <c:plotVisOnly val="1"/>
    <c:dispBlanksAs val="gap"/>
    <c:showDLblsOverMax val="1"/>
  </c:chart>
  <c:spPr>
    <a:solidFill>
      <a:srgbClr val="FFFFFF"/>
    </a:solidFill>
    <a:ln w="12700" cap="flat">
      <a:solidFill>
        <a:srgbClr val="D9D9D9"/>
      </a:solidFill>
      <a:prstDash val="solid"/>
      <a:round/>
    </a:ln>
    <a:effectLst/>
  </c:spPr>
  <c:externalData r:id="rId1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1851"/>
          <c:y val="0.10927000000000001"/>
          <c:w val="0.77374200000000004"/>
          <c:h val="0.78044500000000006"/>
        </c:manualLayout>
      </c:layout>
      <c:barChart>
        <c:barDir val="col"/>
        <c:grouping val="clustered"/>
        <c:varyColors val="0"/>
        <c:ser>
          <c:idx val="0"/>
          <c:order val="0"/>
          <c:tx>
            <c:strRef>
              <c:f>Sheet1!$A$2</c:f>
              <c:strCache>
                <c:ptCount val="1"/>
                <c:pt idx="0">
                  <c:v>0</c:v>
                </c:pt>
              </c:strCache>
            </c:strRef>
          </c:tx>
          <c:spPr>
            <a:blipFill rotWithShape="1">
              <a:blip xmlns:r="http://schemas.openxmlformats.org/officeDocument/2006/relationships" r:embed="rId1"/>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Sheet1!$B$2:$E$2</c:f>
              <c:numCache>
                <c:formatCode>General</c:formatCode>
                <c:ptCount val="4"/>
                <c:pt idx="0">
                  <c:v>0.38700000000000001</c:v>
                </c:pt>
                <c:pt idx="1">
                  <c:v>0.44180000000000003</c:v>
                </c:pt>
                <c:pt idx="2">
                  <c:v>0.42899999999999999</c:v>
                </c:pt>
                <c:pt idx="3">
                  <c:v>0.44352399999999997</c:v>
                </c:pt>
              </c:numCache>
            </c:numRef>
          </c:val>
          <c:extLst>
            <c:ext xmlns:c16="http://schemas.microsoft.com/office/drawing/2014/chart" uri="{C3380CC4-5D6E-409C-BE32-E72D297353CC}">
              <c16:uniqueId val="{00000000-5C30-4397-AF49-C72899697ECE}"/>
            </c:ext>
          </c:extLst>
        </c:ser>
        <c:ser>
          <c:idx val="1"/>
          <c:order val="1"/>
          <c:tx>
            <c:strRef>
              <c:f>Sheet1!$A$3</c:f>
              <c:strCache>
                <c:ptCount val="1"/>
                <c:pt idx="0">
                  <c:v>15</c:v>
                </c:pt>
              </c:strCache>
            </c:strRef>
          </c:tx>
          <c:spPr>
            <a:blipFill rotWithShape="1">
              <a:blip xmlns:r="http://schemas.openxmlformats.org/officeDocument/2006/relationships" r:embed="rId2"/>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Sheet1!$B$3:$E$3</c:f>
              <c:numCache>
                <c:formatCode>General</c:formatCode>
                <c:ptCount val="4"/>
                <c:pt idx="0">
                  <c:v>0.4869</c:v>
                </c:pt>
                <c:pt idx="1">
                  <c:v>0.54630000000000001</c:v>
                </c:pt>
                <c:pt idx="2">
                  <c:v>0.53959999999999997</c:v>
                </c:pt>
                <c:pt idx="3">
                  <c:v>0.44490499999999999</c:v>
                </c:pt>
              </c:numCache>
            </c:numRef>
          </c:val>
          <c:extLst>
            <c:ext xmlns:c16="http://schemas.microsoft.com/office/drawing/2014/chart" uri="{C3380CC4-5D6E-409C-BE32-E72D297353CC}">
              <c16:uniqueId val="{00000001-5C30-4397-AF49-C72899697ECE}"/>
            </c:ext>
          </c:extLst>
        </c:ser>
        <c:ser>
          <c:idx val="2"/>
          <c:order val="2"/>
          <c:tx>
            <c:strRef>
              <c:f>Sheet1!$A$4</c:f>
              <c:strCache>
                <c:ptCount val="1"/>
                <c:pt idx="0">
                  <c:v>30</c:v>
                </c:pt>
              </c:strCache>
            </c:strRef>
          </c:tx>
          <c:spPr>
            <a:blipFill rotWithShape="1">
              <a:blip xmlns:r="http://schemas.openxmlformats.org/officeDocument/2006/relationships" r:embed="rId3"/>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Sheet1!$B$4:$E$4</c:f>
              <c:numCache>
                <c:formatCode>General</c:formatCode>
                <c:ptCount val="4"/>
                <c:pt idx="0">
                  <c:v>0.59370000000000001</c:v>
                </c:pt>
                <c:pt idx="1">
                  <c:v>0.54330000000000001</c:v>
                </c:pt>
                <c:pt idx="2">
                  <c:v>0.59789999999999999</c:v>
                </c:pt>
                <c:pt idx="3">
                  <c:v>0.438581</c:v>
                </c:pt>
              </c:numCache>
            </c:numRef>
          </c:val>
          <c:extLst>
            <c:ext xmlns:c16="http://schemas.microsoft.com/office/drawing/2014/chart" uri="{C3380CC4-5D6E-409C-BE32-E72D297353CC}">
              <c16:uniqueId val="{00000002-5C30-4397-AF49-C72899697ECE}"/>
            </c:ext>
          </c:extLst>
        </c:ser>
        <c:ser>
          <c:idx val="3"/>
          <c:order val="3"/>
          <c:tx>
            <c:strRef>
              <c:f>Sheet1!$A$5</c:f>
              <c:strCache>
                <c:ptCount val="1"/>
                <c:pt idx="0">
                  <c:v>45</c:v>
                </c:pt>
              </c:strCache>
            </c:strRef>
          </c:tx>
          <c:spPr>
            <a:blipFill rotWithShape="1">
              <a:blip xmlns:r="http://schemas.openxmlformats.org/officeDocument/2006/relationships" r:embed="rId4"/>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Sheet1!$B$5:$E$5</c:f>
              <c:numCache>
                <c:formatCode>General</c:formatCode>
                <c:ptCount val="4"/>
                <c:pt idx="0">
                  <c:v>0.62170000000000003</c:v>
                </c:pt>
                <c:pt idx="1">
                  <c:v>0.65069999999999995</c:v>
                </c:pt>
                <c:pt idx="2">
                  <c:v>0.66820000000000002</c:v>
                </c:pt>
                <c:pt idx="3">
                  <c:v>0.438</c:v>
                </c:pt>
              </c:numCache>
            </c:numRef>
          </c:val>
          <c:extLst>
            <c:ext xmlns:c16="http://schemas.microsoft.com/office/drawing/2014/chart" uri="{C3380CC4-5D6E-409C-BE32-E72D297353CC}">
              <c16:uniqueId val="{00000003-5C30-4397-AF49-C72899697ECE}"/>
            </c:ext>
          </c:extLst>
        </c:ser>
        <c:ser>
          <c:idx val="4"/>
          <c:order val="4"/>
          <c:tx>
            <c:strRef>
              <c:f>Sheet1!$A$6</c:f>
              <c:strCache>
                <c:ptCount val="1"/>
                <c:pt idx="0">
                  <c:v>60</c:v>
                </c:pt>
              </c:strCache>
            </c:strRef>
          </c:tx>
          <c:spPr>
            <a:blipFill rotWithShape="1">
              <a:blip xmlns:r="http://schemas.openxmlformats.org/officeDocument/2006/relationships" r:embed="rId5"/>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Sheet1!$B$6:$E$6</c:f>
              <c:numCache>
                <c:formatCode>General</c:formatCode>
                <c:ptCount val="4"/>
                <c:pt idx="0">
                  <c:v>0.6532</c:v>
                </c:pt>
                <c:pt idx="1">
                  <c:v>0.69399999999999995</c:v>
                </c:pt>
                <c:pt idx="2">
                  <c:v>0.71299999999999997</c:v>
                </c:pt>
                <c:pt idx="3">
                  <c:v>0.438</c:v>
                </c:pt>
              </c:numCache>
            </c:numRef>
          </c:val>
          <c:extLst>
            <c:ext xmlns:c16="http://schemas.microsoft.com/office/drawing/2014/chart" uri="{C3380CC4-5D6E-409C-BE32-E72D297353CC}">
              <c16:uniqueId val="{00000004-5C30-4397-AF49-C72899697ECE}"/>
            </c:ext>
          </c:extLst>
        </c:ser>
        <c:ser>
          <c:idx val="5"/>
          <c:order val="5"/>
          <c:tx>
            <c:strRef>
              <c:f>Sheet1!$A$7</c:f>
              <c:strCache>
                <c:ptCount val="1"/>
                <c:pt idx="0">
                  <c:v>75</c:v>
                </c:pt>
              </c:strCache>
            </c:strRef>
          </c:tx>
          <c:spPr>
            <a:blipFill rotWithShape="1">
              <a:blip xmlns:r="http://schemas.openxmlformats.org/officeDocument/2006/relationships" r:embed="rId6"/>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Sheet1!$B$7:$E$7</c:f>
              <c:numCache>
                <c:formatCode>General</c:formatCode>
                <c:ptCount val="4"/>
                <c:pt idx="0">
                  <c:v>0.64449999999999996</c:v>
                </c:pt>
                <c:pt idx="1">
                  <c:v>0.67159999999999997</c:v>
                </c:pt>
                <c:pt idx="2">
                  <c:v>0.71450000000000002</c:v>
                </c:pt>
                <c:pt idx="3">
                  <c:v>0.44185200000000002</c:v>
                </c:pt>
              </c:numCache>
            </c:numRef>
          </c:val>
          <c:extLst>
            <c:ext xmlns:c16="http://schemas.microsoft.com/office/drawing/2014/chart" uri="{C3380CC4-5D6E-409C-BE32-E72D297353CC}">
              <c16:uniqueId val="{00000005-5C30-4397-AF49-C72899697ECE}"/>
            </c:ext>
          </c:extLst>
        </c:ser>
        <c:ser>
          <c:idx val="6"/>
          <c:order val="6"/>
          <c:tx>
            <c:strRef>
              <c:f>Sheet1!$A$8</c:f>
              <c:strCache>
                <c:ptCount val="1"/>
                <c:pt idx="0">
                  <c:v>90</c:v>
                </c:pt>
              </c:strCache>
            </c:strRef>
          </c:tx>
          <c:spPr>
            <a:blipFill rotWithShape="1">
              <a:blip xmlns:r="http://schemas.openxmlformats.org/officeDocument/2006/relationships" r:embed="rId7"/>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Sheet1!$B$8:$E$8</c:f>
              <c:numCache>
                <c:formatCode>General</c:formatCode>
                <c:ptCount val="4"/>
                <c:pt idx="0">
                  <c:v>0.6462</c:v>
                </c:pt>
                <c:pt idx="1">
                  <c:v>0.67759999999999998</c:v>
                </c:pt>
                <c:pt idx="2">
                  <c:v>0.69810000000000005</c:v>
                </c:pt>
                <c:pt idx="3">
                  <c:v>0.43879899999999999</c:v>
                </c:pt>
              </c:numCache>
            </c:numRef>
          </c:val>
          <c:extLst>
            <c:ext xmlns:c16="http://schemas.microsoft.com/office/drawing/2014/chart" uri="{C3380CC4-5D6E-409C-BE32-E72D297353CC}">
              <c16:uniqueId val="{00000006-5C30-4397-AF49-C72899697ECE}"/>
            </c:ext>
          </c:extLst>
        </c:ser>
        <c:ser>
          <c:idx val="7"/>
          <c:order val="7"/>
          <c:tx>
            <c:strRef>
              <c:f>Sheet1!$A$9</c:f>
              <c:strCache>
                <c:ptCount val="1"/>
                <c:pt idx="0">
                  <c:v>105</c:v>
                </c:pt>
              </c:strCache>
            </c:strRef>
          </c:tx>
          <c:spPr>
            <a:blipFill rotWithShape="1">
              <a:blip xmlns:r="http://schemas.openxmlformats.org/officeDocument/2006/relationships" r:embed="rId8"/>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Sheet1!$B$9:$E$9</c:f>
              <c:numCache>
                <c:formatCode>General</c:formatCode>
                <c:ptCount val="4"/>
                <c:pt idx="0">
                  <c:v>0.62870000000000004</c:v>
                </c:pt>
                <c:pt idx="1">
                  <c:v>0.65820000000000001</c:v>
                </c:pt>
                <c:pt idx="2">
                  <c:v>0.68910000000000005</c:v>
                </c:pt>
                <c:pt idx="3">
                  <c:v>0.43807200000000002</c:v>
                </c:pt>
              </c:numCache>
            </c:numRef>
          </c:val>
          <c:extLst>
            <c:ext xmlns:c16="http://schemas.microsoft.com/office/drawing/2014/chart" uri="{C3380CC4-5D6E-409C-BE32-E72D297353CC}">
              <c16:uniqueId val="{00000007-5C30-4397-AF49-C72899697ECE}"/>
            </c:ext>
          </c:extLst>
        </c:ser>
        <c:ser>
          <c:idx val="8"/>
          <c:order val="8"/>
          <c:tx>
            <c:strRef>
              <c:f>Sheet1!$A$10</c:f>
              <c:strCache>
                <c:ptCount val="1"/>
                <c:pt idx="0">
                  <c:v>120</c:v>
                </c:pt>
              </c:strCache>
            </c:strRef>
          </c:tx>
          <c:spPr>
            <a:blipFill rotWithShape="1">
              <a:blip xmlns:r="http://schemas.openxmlformats.org/officeDocument/2006/relationships" r:embed="rId9"/>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Sheet1!$B$10:$E$10</c:f>
              <c:numCache>
                <c:formatCode>General</c:formatCode>
                <c:ptCount val="4"/>
                <c:pt idx="0">
                  <c:v>0.3468</c:v>
                </c:pt>
                <c:pt idx="1">
                  <c:v>0.67610000000000003</c:v>
                </c:pt>
                <c:pt idx="2">
                  <c:v>0.66669999999999996</c:v>
                </c:pt>
                <c:pt idx="3">
                  <c:v>0.43887199999999998</c:v>
                </c:pt>
              </c:numCache>
            </c:numRef>
          </c:val>
          <c:extLst>
            <c:ext xmlns:c16="http://schemas.microsoft.com/office/drawing/2014/chart" uri="{C3380CC4-5D6E-409C-BE32-E72D297353CC}">
              <c16:uniqueId val="{00000008-5C30-4397-AF49-C72899697ECE}"/>
            </c:ext>
          </c:extLst>
        </c:ser>
        <c:ser>
          <c:idx val="9"/>
          <c:order val="9"/>
          <c:tx>
            <c:strRef>
              <c:f>Sheet1!$A$11</c:f>
              <c:strCache>
                <c:ptCount val="1"/>
                <c:pt idx="0">
                  <c:v>1000</c:v>
                </c:pt>
              </c:strCache>
            </c:strRef>
          </c:tx>
          <c:spPr>
            <a:blipFill rotWithShape="1">
              <a:blip xmlns:r="http://schemas.openxmlformats.org/officeDocument/2006/relationships" r:embed="rId10"/>
              <a:srcRect/>
              <a:tile tx="0" ty="0" sx="100000" sy="100000" flip="none" algn="tl"/>
            </a:blipFill>
            <a:ln w="6350" cap="flat">
              <a:solidFill>
                <a:schemeClr val="accent5"/>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Sheet1!$B$11:$E$11</c:f>
              <c:numCache>
                <c:formatCode>General</c:formatCode>
                <c:ptCount val="4"/>
                <c:pt idx="0">
                  <c:v>0.2329</c:v>
                </c:pt>
                <c:pt idx="1">
                  <c:v>0.25219999999999998</c:v>
                </c:pt>
                <c:pt idx="2">
                  <c:v>0.2601</c:v>
                </c:pt>
                <c:pt idx="3">
                  <c:v>0.45849699999999999</c:v>
                </c:pt>
              </c:numCache>
            </c:numRef>
          </c:val>
          <c:extLst>
            <c:ext xmlns:c16="http://schemas.microsoft.com/office/drawing/2014/chart" uri="{C3380CC4-5D6E-409C-BE32-E72D297353CC}">
              <c16:uniqueId val="{00000009-5C30-4397-AF49-C72899697ECE}"/>
            </c:ext>
          </c:extLst>
        </c:ser>
        <c:ser>
          <c:idx val="10"/>
          <c:order val="10"/>
          <c:tx>
            <c:strRef>
              <c:f>Sheet1!$A$12</c:f>
              <c:strCache>
                <c:ptCount val="1"/>
                <c:pt idx="0">
                  <c:v>Epidemic</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Sheet1!$B$12:$E$12</c:f>
              <c:numCache>
                <c:formatCode>General</c:formatCode>
                <c:ptCount val="4"/>
                <c:pt idx="0">
                  <c:v>0.7601</c:v>
                </c:pt>
                <c:pt idx="1">
                  <c:v>0.80900000000000005</c:v>
                </c:pt>
                <c:pt idx="2">
                  <c:v>0.81610000000000005</c:v>
                </c:pt>
                <c:pt idx="3">
                  <c:v>0.65569100000000002</c:v>
                </c:pt>
              </c:numCache>
            </c:numRef>
          </c:val>
          <c:extLst>
            <c:ext xmlns:c16="http://schemas.microsoft.com/office/drawing/2014/chart" uri="{C3380CC4-5D6E-409C-BE32-E72D297353CC}">
              <c16:uniqueId val="{0000000A-5C30-4397-AF49-C72899697ECE}"/>
            </c:ext>
          </c:extLst>
        </c:ser>
        <c:ser>
          <c:idx val="11"/>
          <c:order val="11"/>
          <c:tx>
            <c:strRef>
              <c:f>Sheet1!$A$13</c:f>
              <c:strCache>
                <c:ptCount val="1"/>
                <c:pt idx="0">
                  <c:v>15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Sheet1!$B$13:$E$13</c:f>
              <c:numCache>
                <c:formatCode>General</c:formatCode>
                <c:ptCount val="4"/>
                <c:pt idx="0">
                  <c:v>0.80559999999999998</c:v>
                </c:pt>
                <c:pt idx="1">
                  <c:v>0.84930000000000005</c:v>
                </c:pt>
                <c:pt idx="2">
                  <c:v>0.84599999999999997</c:v>
                </c:pt>
                <c:pt idx="3">
                  <c:v>0.652057</c:v>
                </c:pt>
              </c:numCache>
            </c:numRef>
          </c:val>
          <c:extLst>
            <c:ext xmlns:c16="http://schemas.microsoft.com/office/drawing/2014/chart" uri="{C3380CC4-5D6E-409C-BE32-E72D297353CC}">
              <c16:uniqueId val="{0000000B-5C30-4397-AF49-C72899697ECE}"/>
            </c:ext>
          </c:extLst>
        </c:ser>
        <c:ser>
          <c:idx val="12"/>
          <c:order val="12"/>
          <c:tx>
            <c:strRef>
              <c:f>Sheet1!$A$14</c:f>
              <c:strCache>
                <c:ptCount val="1"/>
                <c:pt idx="0">
                  <c:v>30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Sheet1!$B$14:$E$14</c:f>
              <c:numCache>
                <c:formatCode>General</c:formatCode>
                <c:ptCount val="4"/>
                <c:pt idx="0">
                  <c:v>0.85109999999999997</c:v>
                </c:pt>
                <c:pt idx="1">
                  <c:v>0.86570000000000003</c:v>
                </c:pt>
                <c:pt idx="2">
                  <c:v>0.90280000000000005</c:v>
                </c:pt>
                <c:pt idx="3">
                  <c:v>0.64915</c:v>
                </c:pt>
              </c:numCache>
            </c:numRef>
          </c:val>
          <c:extLst>
            <c:ext xmlns:c16="http://schemas.microsoft.com/office/drawing/2014/chart" uri="{C3380CC4-5D6E-409C-BE32-E72D297353CC}">
              <c16:uniqueId val="{0000000C-5C30-4397-AF49-C72899697ECE}"/>
            </c:ext>
          </c:extLst>
        </c:ser>
        <c:ser>
          <c:idx val="13"/>
          <c:order val="13"/>
          <c:tx>
            <c:strRef>
              <c:f>Sheet1!$A$15</c:f>
              <c:strCache>
                <c:ptCount val="1"/>
                <c:pt idx="0">
                  <c:v>45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Sheet1!$B$15:$E$15</c:f>
              <c:numCache>
                <c:formatCode>General</c:formatCode>
                <c:ptCount val="4"/>
                <c:pt idx="0">
                  <c:v>0.86509999999999998</c:v>
                </c:pt>
                <c:pt idx="1">
                  <c:v>0.9224</c:v>
                </c:pt>
                <c:pt idx="2">
                  <c:v>0.96709999999999996</c:v>
                </c:pt>
                <c:pt idx="3">
                  <c:v>0.64384399999999997</c:v>
                </c:pt>
              </c:numCache>
            </c:numRef>
          </c:val>
          <c:extLst>
            <c:ext xmlns:c16="http://schemas.microsoft.com/office/drawing/2014/chart" uri="{C3380CC4-5D6E-409C-BE32-E72D297353CC}">
              <c16:uniqueId val="{0000000D-5C30-4397-AF49-C72899697ECE}"/>
            </c:ext>
          </c:extLst>
        </c:ser>
        <c:ser>
          <c:idx val="14"/>
          <c:order val="14"/>
          <c:tx>
            <c:strRef>
              <c:f>Sheet1!$A$16</c:f>
              <c:strCache>
                <c:ptCount val="1"/>
                <c:pt idx="0">
                  <c:v>60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Sheet1!$B$16:$E$16</c:f>
              <c:numCache>
                <c:formatCode>General</c:formatCode>
                <c:ptCount val="4"/>
                <c:pt idx="0">
                  <c:v>0.92469999999999997</c:v>
                </c:pt>
                <c:pt idx="1">
                  <c:v>0.97009999999999996</c:v>
                </c:pt>
                <c:pt idx="2">
                  <c:v>0.97309999999999997</c:v>
                </c:pt>
                <c:pt idx="3">
                  <c:v>0.65053099999999997</c:v>
                </c:pt>
              </c:numCache>
            </c:numRef>
          </c:val>
          <c:extLst>
            <c:ext xmlns:c16="http://schemas.microsoft.com/office/drawing/2014/chart" uri="{C3380CC4-5D6E-409C-BE32-E72D297353CC}">
              <c16:uniqueId val="{0000000E-5C30-4397-AF49-C72899697ECE}"/>
            </c:ext>
          </c:extLst>
        </c:ser>
        <c:ser>
          <c:idx val="15"/>
          <c:order val="15"/>
          <c:tx>
            <c:strRef>
              <c:f>Sheet1!$A$17</c:f>
              <c:strCache>
                <c:ptCount val="1"/>
                <c:pt idx="0">
                  <c:v>75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Sheet1!$B$17:$E$17</c:f>
              <c:numCache>
                <c:formatCode>General</c:formatCode>
                <c:ptCount val="4"/>
                <c:pt idx="0">
                  <c:v>0.93700000000000006</c:v>
                </c:pt>
                <c:pt idx="1">
                  <c:v>0.96419999999999995</c:v>
                </c:pt>
                <c:pt idx="2">
                  <c:v>0.97460000000000002</c:v>
                </c:pt>
                <c:pt idx="3">
                  <c:v>0.64660600000000001</c:v>
                </c:pt>
              </c:numCache>
            </c:numRef>
          </c:val>
          <c:extLst>
            <c:ext xmlns:c16="http://schemas.microsoft.com/office/drawing/2014/chart" uri="{C3380CC4-5D6E-409C-BE32-E72D297353CC}">
              <c16:uniqueId val="{0000000F-5C30-4397-AF49-C72899697ECE}"/>
            </c:ext>
          </c:extLst>
        </c:ser>
        <c:ser>
          <c:idx val="16"/>
          <c:order val="16"/>
          <c:tx>
            <c:strRef>
              <c:f>Sheet1!$A$18</c:f>
              <c:strCache>
                <c:ptCount val="1"/>
                <c:pt idx="0">
                  <c:v>90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Sheet1!$B$18:$E$18</c:f>
              <c:numCache>
                <c:formatCode>General</c:formatCode>
                <c:ptCount val="4"/>
                <c:pt idx="0">
                  <c:v>0.93169999999999997</c:v>
                </c:pt>
                <c:pt idx="1">
                  <c:v>0.97009999999999996</c:v>
                </c:pt>
                <c:pt idx="2">
                  <c:v>0.96860000000000002</c:v>
                </c:pt>
                <c:pt idx="3">
                  <c:v>0.64595100000000005</c:v>
                </c:pt>
              </c:numCache>
            </c:numRef>
          </c:val>
          <c:extLst>
            <c:ext xmlns:c16="http://schemas.microsoft.com/office/drawing/2014/chart" uri="{C3380CC4-5D6E-409C-BE32-E72D297353CC}">
              <c16:uniqueId val="{00000010-5C30-4397-AF49-C72899697ECE}"/>
            </c:ext>
          </c:extLst>
        </c:ser>
        <c:ser>
          <c:idx val="17"/>
          <c:order val="17"/>
          <c:tx>
            <c:strRef>
              <c:f>Sheet1!$A$19</c:f>
              <c:strCache>
                <c:ptCount val="1"/>
                <c:pt idx="0">
                  <c:v>105</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Sheet1!$B$19:$E$19</c:f>
              <c:numCache>
                <c:formatCode>General</c:formatCode>
                <c:ptCount val="4"/>
                <c:pt idx="0">
                  <c:v>0.93169999999999997</c:v>
                </c:pt>
                <c:pt idx="1">
                  <c:v>0.97009999999999996</c:v>
                </c:pt>
                <c:pt idx="2">
                  <c:v>0.96860000000000002</c:v>
                </c:pt>
                <c:pt idx="3">
                  <c:v>0.64595100000000005</c:v>
                </c:pt>
              </c:numCache>
            </c:numRef>
          </c:val>
          <c:extLst>
            <c:ext xmlns:c16="http://schemas.microsoft.com/office/drawing/2014/chart" uri="{C3380CC4-5D6E-409C-BE32-E72D297353CC}">
              <c16:uniqueId val="{00000011-5C30-4397-AF49-C72899697ECE}"/>
            </c:ext>
          </c:extLst>
        </c:ser>
        <c:ser>
          <c:idx val="18"/>
          <c:order val="18"/>
          <c:tx>
            <c:strRef>
              <c:f>Sheet1!$A$20</c:f>
              <c:strCache>
                <c:ptCount val="1"/>
                <c:pt idx="0">
                  <c:v>120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Sheet1!$B$20:$E$20</c:f>
              <c:numCache>
                <c:formatCode>General</c:formatCode>
                <c:ptCount val="4"/>
                <c:pt idx="0">
                  <c:v>0.5867</c:v>
                </c:pt>
                <c:pt idx="1">
                  <c:v>0.95820000000000005</c:v>
                </c:pt>
                <c:pt idx="2">
                  <c:v>0.95809999999999995</c:v>
                </c:pt>
                <c:pt idx="3">
                  <c:v>0.64987600000000001</c:v>
                </c:pt>
              </c:numCache>
            </c:numRef>
          </c:val>
          <c:extLst>
            <c:ext xmlns:c16="http://schemas.microsoft.com/office/drawing/2014/chart" uri="{C3380CC4-5D6E-409C-BE32-E72D297353CC}">
              <c16:uniqueId val="{00000012-5C30-4397-AF49-C72899697ECE}"/>
            </c:ext>
          </c:extLst>
        </c:ser>
        <c:ser>
          <c:idx val="19"/>
          <c:order val="19"/>
          <c:tx>
            <c:strRef>
              <c:f>Sheet1!$A$21</c:f>
              <c:strCache>
                <c:ptCount val="1"/>
                <c:pt idx="0">
                  <c:v>1000</c:v>
                </c:pt>
              </c:strCache>
            </c:strRef>
          </c:tx>
          <c:spPr>
            <a:solidFill>
              <a:schemeClr val="accent1">
                <a:alpha val="10000"/>
              </a:schemeClr>
            </a:solidFill>
            <a:ln w="9525" cap="flat">
              <a:solidFill>
                <a:schemeClr val="accent1"/>
              </a:solidFill>
              <a:prstDash val="solid"/>
              <a:round/>
            </a:ln>
            <a:effectLst/>
          </c:spPr>
          <c:invertIfNegative val="0"/>
          <c:cat>
            <c:strRef>
              <c:f>Sheet1!$B$1:$E$1</c:f>
              <c:strCache>
                <c:ptCount val="4"/>
                <c:pt idx="0">
                  <c:v>Event 1</c:v>
                </c:pt>
                <c:pt idx="1">
                  <c:v>Event 2</c:v>
                </c:pt>
                <c:pt idx="2">
                  <c:v>Event 3</c:v>
                </c:pt>
                <c:pt idx="3">
                  <c:v>All Messages</c:v>
                </c:pt>
              </c:strCache>
            </c:strRef>
          </c:cat>
          <c:val>
            <c:numRef>
              <c:f>Sheet1!$B$21:$E$21</c:f>
              <c:numCache>
                <c:formatCode>General</c:formatCode>
                <c:ptCount val="4"/>
                <c:pt idx="0">
                  <c:v>0.52539999999999998</c:v>
                </c:pt>
                <c:pt idx="1">
                  <c:v>0.65820000000000001</c:v>
                </c:pt>
                <c:pt idx="2">
                  <c:v>0.65469999999999995</c:v>
                </c:pt>
                <c:pt idx="3">
                  <c:v>0.66572200000000004</c:v>
                </c:pt>
              </c:numCache>
            </c:numRef>
          </c:val>
          <c:extLst>
            <c:ext xmlns:c16="http://schemas.microsoft.com/office/drawing/2014/chart" uri="{C3380CC4-5D6E-409C-BE32-E72D297353CC}">
              <c16:uniqueId val="{00000013-5C30-4397-AF49-C72899697ECE}"/>
            </c:ext>
          </c:extLst>
        </c:ser>
        <c:dLbls>
          <c:showLegendKey val="0"/>
          <c:showVal val="0"/>
          <c:showCatName val="0"/>
          <c:showSerName val="0"/>
          <c:showPercent val="0"/>
          <c:showBubbleSize val="0"/>
        </c:dLbls>
        <c:gapWidth val="200"/>
        <c:axId val="2094734552"/>
        <c:axId val="2094734553"/>
      </c:barChart>
      <c:catAx>
        <c:axId val="2094734552"/>
        <c:scaling>
          <c:orientation val="minMax"/>
        </c:scaling>
        <c:delete val="0"/>
        <c:axPos val="b"/>
        <c:numFmt formatCode="General" sourceLinked="0"/>
        <c:majorTickMark val="none"/>
        <c:minorTickMark val="none"/>
        <c:tickLblPos val="low"/>
        <c:spPr>
          <a:ln w="12700" cap="flat">
            <a:solidFill>
              <a:srgbClr val="888888"/>
            </a:solidFill>
            <a:prstDash val="solid"/>
            <a:round/>
          </a:ln>
        </c:spPr>
        <c:txPr>
          <a:bodyPr rot="0"/>
          <a:lstStyle/>
          <a:p>
            <a:pPr>
              <a:defRPr sz="1200" b="0" i="0" u="none" strike="noStrike">
                <a:solidFill>
                  <a:srgbClr val="595959"/>
                </a:solidFill>
                <a:latin typeface="Cambria"/>
              </a:defRPr>
            </a:pPr>
            <a:endParaRPr lang="en-US"/>
          </a:p>
        </c:txPr>
        <c:crossAx val="2094734553"/>
        <c:crosses val="autoZero"/>
        <c:auto val="1"/>
        <c:lblAlgn val="ctr"/>
        <c:lblOffset val="100"/>
        <c:noMultiLvlLbl val="1"/>
      </c:catAx>
      <c:valAx>
        <c:axId val="2094734553"/>
        <c:scaling>
          <c:orientation val="minMax"/>
          <c:max val="1"/>
        </c:scaling>
        <c:delete val="0"/>
        <c:axPos val="l"/>
        <c:majorGridlines>
          <c:spPr>
            <a:ln w="12700" cap="flat">
              <a:solidFill>
                <a:srgbClr val="D9D9D9"/>
              </a:solidFill>
              <a:prstDash val="solid"/>
              <a:round/>
            </a:ln>
          </c:spPr>
        </c:majorGridlines>
        <c:title>
          <c:tx>
            <c:rich>
              <a:bodyPr rot="-5400000"/>
              <a:lstStyle/>
              <a:p>
                <a:pPr>
                  <a:defRPr sz="1200" b="0" i="0" u="none" strike="noStrike">
                    <a:solidFill>
                      <a:srgbClr val="595959"/>
                    </a:solidFill>
                    <a:latin typeface="Cambria"/>
                  </a:defRPr>
                </a:pPr>
                <a:r>
                  <a:rPr lang="en-US" sz="1200" b="0" i="0" u="none" strike="noStrike">
                    <a:solidFill>
                      <a:srgbClr val="595959"/>
                    </a:solidFill>
                    <a:latin typeface="Cambria"/>
                  </a:rPr>
                  <a:t>Delivery Ratio</a:t>
                </a:r>
              </a:p>
            </c:rich>
          </c:tx>
          <c:overlay val="1"/>
        </c:title>
        <c:numFmt formatCode="0.####" sourceLinked="0"/>
        <c:majorTickMark val="none"/>
        <c:minorTickMark val="none"/>
        <c:tickLblPos val="nextTo"/>
        <c:spPr>
          <a:ln w="12700" cap="flat">
            <a:noFill/>
            <a:prstDash val="solid"/>
            <a:round/>
          </a:ln>
        </c:spPr>
        <c:txPr>
          <a:bodyPr rot="0"/>
          <a:lstStyle/>
          <a:p>
            <a:pPr>
              <a:defRPr sz="1200" b="0" i="0" u="none" strike="noStrike">
                <a:solidFill>
                  <a:srgbClr val="595959"/>
                </a:solidFill>
                <a:latin typeface="Cambria"/>
              </a:defRPr>
            </a:pPr>
            <a:endParaRPr lang="en-US"/>
          </a:p>
        </c:txPr>
        <c:crossAx val="2094734552"/>
        <c:crosses val="autoZero"/>
        <c:crossBetween val="between"/>
        <c:majorUnit val="0.25"/>
        <c:minorUnit val="0.125"/>
      </c:valAx>
      <c:spPr>
        <a:noFill/>
        <a:ln w="12700" cap="flat">
          <a:noFill/>
          <a:miter lim="400000"/>
        </a:ln>
        <a:effectLst/>
      </c:spPr>
    </c:plotArea>
    <c:legend>
      <c:legendPos val="r"/>
      <c:layout>
        <c:manualLayout>
          <c:xMode val="edge"/>
          <c:yMode val="edge"/>
          <c:x val="0"/>
          <c:y val="0"/>
          <c:w val="1"/>
          <c:h val="0.165163"/>
        </c:manualLayout>
      </c:layout>
      <c:overlay val="1"/>
      <c:spPr>
        <a:noFill/>
        <a:ln w="12700" cap="flat">
          <a:noFill/>
          <a:miter lim="400000"/>
        </a:ln>
        <a:effectLst/>
      </c:spPr>
      <c:txPr>
        <a:bodyPr rot="0"/>
        <a:lstStyle/>
        <a:p>
          <a:pPr>
            <a:defRPr sz="1200" b="0" i="0" u="none" strike="noStrike">
              <a:solidFill>
                <a:srgbClr val="595959"/>
              </a:solidFill>
              <a:latin typeface="Cambria"/>
            </a:defRPr>
          </a:pPr>
          <a:endParaRPr lang="en-US"/>
        </a:p>
      </c:txPr>
    </c:legend>
    <c:plotVisOnly val="1"/>
    <c:dispBlanksAs val="gap"/>
    <c:showDLblsOverMax val="1"/>
  </c:chart>
  <c:spPr>
    <a:solidFill>
      <a:srgbClr val="FFFFFF"/>
    </a:solidFill>
    <a:ln w="12700" cap="flat">
      <a:solidFill>
        <a:srgbClr val="D9D9D9"/>
      </a:solidFill>
      <a:prstDash val="solid"/>
      <a:round/>
    </a:ln>
    <a:effectLst/>
  </c:spPr>
  <c:externalData r:id="rId1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3886699999999999"/>
          <c:y val="0.15983900000000001"/>
          <c:w val="0.85613300000000003"/>
          <c:h val="0.74829699999999999"/>
        </c:manualLayout>
      </c:layout>
      <c:lineChart>
        <c:grouping val="standard"/>
        <c:varyColors val="0"/>
        <c:ser>
          <c:idx val="0"/>
          <c:order val="0"/>
          <c:tx>
            <c:strRef>
              <c:f>Sheet1!$A$2</c:f>
              <c:strCache>
                <c:ptCount val="1"/>
                <c:pt idx="0">
                  <c:v>CG_T E1</c:v>
                </c:pt>
              </c:strCache>
            </c:strRef>
          </c:tx>
          <c:spPr>
            <a:ln w="12700" cap="rnd">
              <a:solidFill>
                <a:schemeClr val="accent4"/>
              </a:solidFill>
              <a:prstDash val="solid"/>
              <a:round/>
            </a:ln>
            <a:effectLst/>
          </c:spPr>
          <c:marker>
            <c:symbol val="circle"/>
            <c:size val="8"/>
            <c:spPr>
              <a:noFill/>
              <a:ln w="9525" cap="flat">
                <a:solidFill>
                  <a:schemeClr val="accent4"/>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Sheet1!$B$2:$Y$2</c:f>
              <c:numCache>
                <c:formatCode>General</c:formatCode>
                <c:ptCount val="24"/>
                <c:pt idx="0">
                  <c:v>0</c:v>
                </c:pt>
                <c:pt idx="1">
                  <c:v>0</c:v>
                </c:pt>
                <c:pt idx="2">
                  <c:v>0</c:v>
                </c:pt>
                <c:pt idx="3">
                  <c:v>0</c:v>
                </c:pt>
                <c:pt idx="4">
                  <c:v>5.7299999999999997E-2</c:v>
                </c:pt>
                <c:pt idx="5">
                  <c:v>0.1401</c:v>
                </c:pt>
                <c:pt idx="6">
                  <c:v>0.1401</c:v>
                </c:pt>
                <c:pt idx="7">
                  <c:v>0.1401</c:v>
                </c:pt>
                <c:pt idx="8">
                  <c:v>0.1401</c:v>
                </c:pt>
                <c:pt idx="9">
                  <c:v>0.1401</c:v>
                </c:pt>
                <c:pt idx="10">
                  <c:v>0.1401</c:v>
                </c:pt>
                <c:pt idx="11">
                  <c:v>0.1401</c:v>
                </c:pt>
                <c:pt idx="12">
                  <c:v>0.1401</c:v>
                </c:pt>
                <c:pt idx="13">
                  <c:v>0.1401</c:v>
                </c:pt>
                <c:pt idx="14">
                  <c:v>0.23569999999999999</c:v>
                </c:pt>
                <c:pt idx="15">
                  <c:v>0.23569999999999999</c:v>
                </c:pt>
                <c:pt idx="16">
                  <c:v>0.23569999999999999</c:v>
                </c:pt>
                <c:pt idx="17">
                  <c:v>0.23569999999999999</c:v>
                </c:pt>
                <c:pt idx="18">
                  <c:v>0.23569999999999999</c:v>
                </c:pt>
                <c:pt idx="19">
                  <c:v>0.23569999999999999</c:v>
                </c:pt>
                <c:pt idx="20">
                  <c:v>0.23569999999999999</c:v>
                </c:pt>
                <c:pt idx="21">
                  <c:v>0.23569999999999999</c:v>
                </c:pt>
                <c:pt idx="22">
                  <c:v>0.23569999999999999</c:v>
                </c:pt>
                <c:pt idx="23">
                  <c:v>0.24840000000000001</c:v>
                </c:pt>
              </c:numCache>
            </c:numRef>
          </c:val>
          <c:smooth val="0"/>
          <c:extLst>
            <c:ext xmlns:c16="http://schemas.microsoft.com/office/drawing/2014/chart" uri="{C3380CC4-5D6E-409C-BE32-E72D297353CC}">
              <c16:uniqueId val="{00000000-2A16-4970-B1B2-5F1DFA88FEBE}"/>
            </c:ext>
          </c:extLst>
        </c:ser>
        <c:ser>
          <c:idx val="1"/>
          <c:order val="1"/>
          <c:tx>
            <c:strRef>
              <c:f>Sheet1!$A$3</c:f>
              <c:strCache>
                <c:ptCount val="1"/>
                <c:pt idx="0">
                  <c:v>CG_F E1</c:v>
                </c:pt>
              </c:strCache>
            </c:strRef>
          </c:tx>
          <c:spPr>
            <a:ln w="12700" cap="rnd">
              <a:solidFill>
                <a:schemeClr val="accent5"/>
              </a:solidFill>
              <a:prstDash val="solid"/>
              <a:round/>
            </a:ln>
            <a:effectLst/>
          </c:spPr>
          <c:marker>
            <c:symbol val="circle"/>
            <c:size val="5"/>
            <c:spPr>
              <a:noFill/>
              <a:ln w="9525" cap="flat">
                <a:solidFill>
                  <a:schemeClr val="accent5"/>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Sheet1!$B$3:$Y$3</c:f>
              <c:numCache>
                <c:formatCode>General</c:formatCode>
                <c:ptCount val="24"/>
                <c:pt idx="0">
                  <c:v>0</c:v>
                </c:pt>
                <c:pt idx="1">
                  <c:v>0</c:v>
                </c:pt>
                <c:pt idx="2">
                  <c:v>0</c:v>
                </c:pt>
                <c:pt idx="3">
                  <c:v>0</c:v>
                </c:pt>
                <c:pt idx="4">
                  <c:v>7.0099999999999996E-2</c:v>
                </c:pt>
                <c:pt idx="5">
                  <c:v>0.11459999999999999</c:v>
                </c:pt>
                <c:pt idx="6">
                  <c:v>0.11459999999999999</c:v>
                </c:pt>
                <c:pt idx="7">
                  <c:v>0.11459999999999999</c:v>
                </c:pt>
                <c:pt idx="8">
                  <c:v>0.11459999999999999</c:v>
                </c:pt>
                <c:pt idx="9">
                  <c:v>0.11459999999999999</c:v>
                </c:pt>
                <c:pt idx="10">
                  <c:v>0.11459999999999999</c:v>
                </c:pt>
                <c:pt idx="11">
                  <c:v>0.11459999999999999</c:v>
                </c:pt>
                <c:pt idx="12">
                  <c:v>0.11459999999999999</c:v>
                </c:pt>
                <c:pt idx="13">
                  <c:v>0.11459999999999999</c:v>
                </c:pt>
                <c:pt idx="14">
                  <c:v>0.2102</c:v>
                </c:pt>
                <c:pt idx="15">
                  <c:v>0.2102</c:v>
                </c:pt>
                <c:pt idx="16">
                  <c:v>0.2102</c:v>
                </c:pt>
                <c:pt idx="17">
                  <c:v>0.2102</c:v>
                </c:pt>
                <c:pt idx="18">
                  <c:v>0.2102</c:v>
                </c:pt>
                <c:pt idx="19">
                  <c:v>0.2102</c:v>
                </c:pt>
                <c:pt idx="20">
                  <c:v>0.2102</c:v>
                </c:pt>
                <c:pt idx="21">
                  <c:v>0.2102</c:v>
                </c:pt>
                <c:pt idx="22">
                  <c:v>0.21659999999999999</c:v>
                </c:pt>
                <c:pt idx="23">
                  <c:v>0.24840000000000001</c:v>
                </c:pt>
              </c:numCache>
            </c:numRef>
          </c:val>
          <c:smooth val="0"/>
          <c:extLst>
            <c:ext xmlns:c16="http://schemas.microsoft.com/office/drawing/2014/chart" uri="{C3380CC4-5D6E-409C-BE32-E72D297353CC}">
              <c16:uniqueId val="{00000001-2A16-4970-B1B2-5F1DFA88FEBE}"/>
            </c:ext>
          </c:extLst>
        </c:ser>
        <c:ser>
          <c:idx val="2"/>
          <c:order val="2"/>
          <c:tx>
            <c:strRef>
              <c:f>Sheet1!$A$4</c:f>
              <c:strCache>
                <c:ptCount val="1"/>
                <c:pt idx="0">
                  <c:v>CG_T E2</c:v>
                </c:pt>
              </c:strCache>
            </c:strRef>
          </c:tx>
          <c:spPr>
            <a:ln w="12700" cap="rnd">
              <a:solidFill>
                <a:schemeClr val="accent1"/>
              </a:solidFill>
              <a:prstDash val="solid"/>
              <a:round/>
            </a:ln>
            <a:effectLst/>
          </c:spPr>
          <c:marker>
            <c:symbol val="diamond"/>
            <c:size val="5"/>
            <c:spPr>
              <a:solidFill>
                <a:schemeClr val="accent1"/>
              </a:solidFill>
              <a:ln w="9525" cap="flat">
                <a:solidFill>
                  <a:schemeClr val="accent1"/>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Sheet1!$B$4:$Y$4</c:f>
              <c:numCache>
                <c:formatCode>General</c:formatCode>
                <c:ptCount val="24"/>
                <c:pt idx="0">
                  <c:v>0</c:v>
                </c:pt>
                <c:pt idx="1">
                  <c:v>0</c:v>
                </c:pt>
                <c:pt idx="2">
                  <c:v>0.11840000000000001</c:v>
                </c:pt>
                <c:pt idx="3">
                  <c:v>0.11840000000000001</c:v>
                </c:pt>
                <c:pt idx="4">
                  <c:v>0.11840000000000001</c:v>
                </c:pt>
                <c:pt idx="5">
                  <c:v>0.11840000000000001</c:v>
                </c:pt>
                <c:pt idx="6">
                  <c:v>0.11840000000000001</c:v>
                </c:pt>
                <c:pt idx="7">
                  <c:v>0.11840000000000001</c:v>
                </c:pt>
                <c:pt idx="8">
                  <c:v>0.11840000000000001</c:v>
                </c:pt>
                <c:pt idx="9">
                  <c:v>0.11840000000000001</c:v>
                </c:pt>
                <c:pt idx="10">
                  <c:v>0.11840000000000001</c:v>
                </c:pt>
                <c:pt idx="11">
                  <c:v>0.11840000000000001</c:v>
                </c:pt>
                <c:pt idx="12">
                  <c:v>0.11840000000000001</c:v>
                </c:pt>
                <c:pt idx="13">
                  <c:v>0.11840000000000001</c:v>
                </c:pt>
                <c:pt idx="14">
                  <c:v>0.11840000000000001</c:v>
                </c:pt>
                <c:pt idx="15">
                  <c:v>0.11840000000000001</c:v>
                </c:pt>
                <c:pt idx="16">
                  <c:v>0.11840000000000001</c:v>
                </c:pt>
                <c:pt idx="17">
                  <c:v>0.11840000000000001</c:v>
                </c:pt>
                <c:pt idx="18">
                  <c:v>0.11840000000000001</c:v>
                </c:pt>
                <c:pt idx="19">
                  <c:v>0.11840000000000001</c:v>
                </c:pt>
                <c:pt idx="20">
                  <c:v>0.26319999999999999</c:v>
                </c:pt>
                <c:pt idx="21">
                  <c:v>0.26319999999999999</c:v>
                </c:pt>
                <c:pt idx="22">
                  <c:v>0.26319999999999999</c:v>
                </c:pt>
                <c:pt idx="23">
                  <c:v>0.26319999999999999</c:v>
                </c:pt>
              </c:numCache>
            </c:numRef>
          </c:val>
          <c:smooth val="0"/>
          <c:extLst>
            <c:ext xmlns:c16="http://schemas.microsoft.com/office/drawing/2014/chart" uri="{C3380CC4-5D6E-409C-BE32-E72D297353CC}">
              <c16:uniqueId val="{00000002-2A16-4970-B1B2-5F1DFA88FEBE}"/>
            </c:ext>
          </c:extLst>
        </c:ser>
        <c:ser>
          <c:idx val="3"/>
          <c:order val="3"/>
          <c:tx>
            <c:strRef>
              <c:f>Sheet1!$A$5</c:f>
              <c:strCache>
                <c:ptCount val="1"/>
                <c:pt idx="0">
                  <c:v>CG_F E2</c:v>
                </c:pt>
              </c:strCache>
            </c:strRef>
          </c:tx>
          <c:spPr>
            <a:ln w="12700" cap="rnd">
              <a:solidFill>
                <a:schemeClr val="accent6"/>
              </a:solidFill>
              <a:prstDash val="solid"/>
              <a:round/>
            </a:ln>
            <a:effectLst/>
          </c:spPr>
          <c:marker>
            <c:symbol val="circle"/>
            <c:size val="5"/>
            <c:spPr>
              <a:solidFill>
                <a:schemeClr val="accent6"/>
              </a:solidFill>
              <a:ln w="9525" cap="flat">
                <a:solidFill>
                  <a:schemeClr val="accent6"/>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Sheet1!$B$5:$Y$5</c:f>
              <c:numCache>
                <c:formatCode>General</c:formatCode>
                <c:ptCount val="24"/>
                <c:pt idx="0">
                  <c:v>0</c:v>
                </c:pt>
                <c:pt idx="1">
                  <c:v>0</c:v>
                </c:pt>
                <c:pt idx="2">
                  <c:v>0.11840000000000001</c:v>
                </c:pt>
                <c:pt idx="3">
                  <c:v>0.11840000000000001</c:v>
                </c:pt>
                <c:pt idx="4">
                  <c:v>0.11840000000000001</c:v>
                </c:pt>
                <c:pt idx="5">
                  <c:v>0.11840000000000001</c:v>
                </c:pt>
                <c:pt idx="6">
                  <c:v>0.11840000000000001</c:v>
                </c:pt>
                <c:pt idx="7">
                  <c:v>0.11840000000000001</c:v>
                </c:pt>
                <c:pt idx="8">
                  <c:v>0.11840000000000001</c:v>
                </c:pt>
                <c:pt idx="9">
                  <c:v>0.11840000000000001</c:v>
                </c:pt>
                <c:pt idx="10">
                  <c:v>0.11840000000000001</c:v>
                </c:pt>
                <c:pt idx="11">
                  <c:v>0.11840000000000001</c:v>
                </c:pt>
                <c:pt idx="12">
                  <c:v>0.11840000000000001</c:v>
                </c:pt>
                <c:pt idx="13">
                  <c:v>0.11840000000000001</c:v>
                </c:pt>
                <c:pt idx="14">
                  <c:v>0.11840000000000001</c:v>
                </c:pt>
                <c:pt idx="15">
                  <c:v>0.11840000000000001</c:v>
                </c:pt>
                <c:pt idx="16">
                  <c:v>0.11840000000000001</c:v>
                </c:pt>
                <c:pt idx="17">
                  <c:v>0.11840000000000001</c:v>
                </c:pt>
                <c:pt idx="18">
                  <c:v>0.11840000000000001</c:v>
                </c:pt>
                <c:pt idx="19">
                  <c:v>0.11840000000000001</c:v>
                </c:pt>
                <c:pt idx="20">
                  <c:v>0.26319999999999999</c:v>
                </c:pt>
                <c:pt idx="21">
                  <c:v>0.26319999999999999</c:v>
                </c:pt>
                <c:pt idx="22">
                  <c:v>0.26319999999999999</c:v>
                </c:pt>
                <c:pt idx="23">
                  <c:v>0.26319999999999999</c:v>
                </c:pt>
              </c:numCache>
            </c:numRef>
          </c:val>
          <c:smooth val="0"/>
          <c:extLst>
            <c:ext xmlns:c16="http://schemas.microsoft.com/office/drawing/2014/chart" uri="{C3380CC4-5D6E-409C-BE32-E72D297353CC}">
              <c16:uniqueId val="{00000003-2A16-4970-B1B2-5F1DFA88FEBE}"/>
            </c:ext>
          </c:extLst>
        </c:ser>
        <c:ser>
          <c:idx val="4"/>
          <c:order val="4"/>
          <c:tx>
            <c:strRef>
              <c:f>Sheet1!$A$6</c:f>
              <c:strCache>
                <c:ptCount val="1"/>
                <c:pt idx="0">
                  <c:v>CG_T E3</c:v>
                </c:pt>
              </c:strCache>
            </c:strRef>
          </c:tx>
          <c:spPr>
            <a:ln w="12700" cap="rnd">
              <a:solidFill>
                <a:schemeClr val="accent2"/>
              </a:solidFill>
              <a:prstDash val="solid"/>
              <a:round/>
            </a:ln>
            <a:effectLst/>
          </c:spPr>
          <c:marker>
            <c:symbol val="square"/>
            <c:size val="5"/>
            <c:spPr>
              <a:solidFill>
                <a:schemeClr val="accent2"/>
              </a:solidFill>
              <a:ln w="9525" cap="flat">
                <a:solidFill>
                  <a:schemeClr val="accent2"/>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Sheet1!$B$6:$Y$6</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0.19739999999999999</c:v>
                </c:pt>
                <c:pt idx="13">
                  <c:v>0.19739999999999999</c:v>
                </c:pt>
                <c:pt idx="14">
                  <c:v>0.19739999999999999</c:v>
                </c:pt>
                <c:pt idx="15">
                  <c:v>0.19739999999999999</c:v>
                </c:pt>
                <c:pt idx="16">
                  <c:v>0.19739999999999999</c:v>
                </c:pt>
                <c:pt idx="17">
                  <c:v>0.22370000000000001</c:v>
                </c:pt>
                <c:pt idx="18">
                  <c:v>0.22370000000000001</c:v>
                </c:pt>
                <c:pt idx="19">
                  <c:v>0.22370000000000001</c:v>
                </c:pt>
                <c:pt idx="20">
                  <c:v>0.22370000000000001</c:v>
                </c:pt>
                <c:pt idx="21">
                  <c:v>0.22370000000000001</c:v>
                </c:pt>
                <c:pt idx="22">
                  <c:v>0.22370000000000001</c:v>
                </c:pt>
                <c:pt idx="23">
                  <c:v>0.22370000000000001</c:v>
                </c:pt>
              </c:numCache>
            </c:numRef>
          </c:val>
          <c:smooth val="0"/>
          <c:extLst>
            <c:ext xmlns:c16="http://schemas.microsoft.com/office/drawing/2014/chart" uri="{C3380CC4-5D6E-409C-BE32-E72D297353CC}">
              <c16:uniqueId val="{00000004-2A16-4970-B1B2-5F1DFA88FEBE}"/>
            </c:ext>
          </c:extLst>
        </c:ser>
        <c:ser>
          <c:idx val="5"/>
          <c:order val="5"/>
          <c:tx>
            <c:strRef>
              <c:f>Sheet1!$A$7</c:f>
              <c:strCache>
                <c:ptCount val="1"/>
                <c:pt idx="0">
                  <c:v>CG_F E3</c:v>
                </c:pt>
              </c:strCache>
            </c:strRef>
          </c:tx>
          <c:spPr>
            <a:ln w="12700" cap="rnd">
              <a:solidFill>
                <a:schemeClr val="accent3"/>
              </a:solidFill>
              <a:prstDash val="solid"/>
              <a:round/>
            </a:ln>
            <a:effectLst/>
          </c:spPr>
          <c:marker>
            <c:symbol val="triangle"/>
            <c:size val="5"/>
            <c:spPr>
              <a:solidFill>
                <a:schemeClr val="accent3"/>
              </a:solidFill>
              <a:ln w="9525" cap="flat">
                <a:solidFill>
                  <a:schemeClr val="accent3"/>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Sheet1!$B$7:$Y$7</c:f>
              <c:numCache>
                <c:formatCode>General</c:formatCode>
                <c:ptCount val="24"/>
                <c:pt idx="0">
                  <c:v>0</c:v>
                </c:pt>
                <c:pt idx="1">
                  <c:v>0</c:v>
                </c:pt>
                <c:pt idx="2">
                  <c:v>0</c:v>
                </c:pt>
                <c:pt idx="3">
                  <c:v>0</c:v>
                </c:pt>
                <c:pt idx="4">
                  <c:v>0</c:v>
                </c:pt>
                <c:pt idx="5">
                  <c:v>0</c:v>
                </c:pt>
                <c:pt idx="6">
                  <c:v>0</c:v>
                </c:pt>
                <c:pt idx="7">
                  <c:v>0</c:v>
                </c:pt>
                <c:pt idx="8">
                  <c:v>0</c:v>
                </c:pt>
                <c:pt idx="9">
                  <c:v>0</c:v>
                </c:pt>
                <c:pt idx="10">
                  <c:v>0</c:v>
                </c:pt>
                <c:pt idx="11">
                  <c:v>0</c:v>
                </c:pt>
                <c:pt idx="12">
                  <c:v>0.19739999999999999</c:v>
                </c:pt>
                <c:pt idx="13">
                  <c:v>0.19739999999999999</c:v>
                </c:pt>
                <c:pt idx="14">
                  <c:v>0.19739999999999999</c:v>
                </c:pt>
                <c:pt idx="15">
                  <c:v>0.19739999999999999</c:v>
                </c:pt>
                <c:pt idx="16">
                  <c:v>0.19739999999999999</c:v>
                </c:pt>
                <c:pt idx="17">
                  <c:v>0.19739999999999999</c:v>
                </c:pt>
                <c:pt idx="18">
                  <c:v>0.19739999999999999</c:v>
                </c:pt>
                <c:pt idx="19">
                  <c:v>0.19739999999999999</c:v>
                </c:pt>
                <c:pt idx="20">
                  <c:v>0.19739999999999999</c:v>
                </c:pt>
                <c:pt idx="21">
                  <c:v>0.19739999999999999</c:v>
                </c:pt>
                <c:pt idx="22">
                  <c:v>0.19739999999999999</c:v>
                </c:pt>
                <c:pt idx="23">
                  <c:v>0.19739999999999999</c:v>
                </c:pt>
              </c:numCache>
            </c:numRef>
          </c:val>
          <c:smooth val="0"/>
          <c:extLst>
            <c:ext xmlns:c16="http://schemas.microsoft.com/office/drawing/2014/chart" uri="{C3380CC4-5D6E-409C-BE32-E72D297353CC}">
              <c16:uniqueId val="{00000005-2A16-4970-B1B2-5F1DFA88FEBE}"/>
            </c:ext>
          </c:extLst>
        </c:ser>
        <c:dLbls>
          <c:showLegendKey val="0"/>
          <c:showVal val="0"/>
          <c:showCatName val="0"/>
          <c:showSerName val="0"/>
          <c:showPercent val="0"/>
          <c:showBubbleSize val="0"/>
        </c:dLbls>
        <c:marker val="1"/>
        <c:smooth val="0"/>
        <c:axId val="2094734552"/>
        <c:axId val="2094734553"/>
      </c:lineChart>
      <c:catAx>
        <c:axId val="2094734552"/>
        <c:scaling>
          <c:orientation val="minMax"/>
        </c:scaling>
        <c:delete val="0"/>
        <c:axPos val="b"/>
        <c:majorGridlines>
          <c:spPr>
            <a:ln w="12700" cap="flat">
              <a:solidFill>
                <a:srgbClr val="D9D9D9"/>
              </a:solidFill>
              <a:prstDash val="solid"/>
              <a:round/>
            </a:ln>
          </c:spPr>
        </c:majorGridlines>
        <c:numFmt formatCode="General" sourceLinked="0"/>
        <c:majorTickMark val="none"/>
        <c:minorTickMark val="none"/>
        <c:tickLblPos val="low"/>
        <c:spPr>
          <a:ln w="12700" cap="flat">
            <a:solidFill>
              <a:srgbClr val="D9D9D9"/>
            </a:solidFill>
            <a:prstDash val="solid"/>
            <a:round/>
          </a:ln>
        </c:spPr>
        <c:txPr>
          <a:bodyPr rot="0"/>
          <a:lstStyle/>
          <a:p>
            <a:pPr>
              <a:defRPr sz="1100" b="0" i="0" u="none" strike="noStrike">
                <a:solidFill>
                  <a:srgbClr val="595959"/>
                </a:solidFill>
                <a:latin typeface="Cambria"/>
              </a:defRPr>
            </a:pPr>
            <a:endParaRPr lang="en-US"/>
          </a:p>
        </c:txPr>
        <c:crossAx val="2094734553"/>
        <c:crosses val="autoZero"/>
        <c:auto val="1"/>
        <c:lblAlgn val="ctr"/>
        <c:lblOffset val="100"/>
        <c:noMultiLvlLbl val="1"/>
      </c:catAx>
      <c:valAx>
        <c:axId val="2094734553"/>
        <c:scaling>
          <c:orientation val="minMax"/>
          <c:max val="0.5"/>
        </c:scaling>
        <c:delete val="0"/>
        <c:axPos val="l"/>
        <c:title>
          <c:tx>
            <c:rich>
              <a:bodyPr rot="-5400000"/>
              <a:lstStyle/>
              <a:p>
                <a:pPr>
                  <a:defRPr sz="1100" b="0" i="0" u="none" strike="noStrike">
                    <a:solidFill>
                      <a:srgbClr val="595959"/>
                    </a:solidFill>
                    <a:latin typeface="Cambria"/>
                  </a:defRPr>
                </a:pPr>
                <a:r>
                  <a:rPr lang="en-US" sz="1100" b="0" i="0" u="none" strike="noStrike">
                    <a:solidFill>
                      <a:srgbClr val="595959"/>
                    </a:solidFill>
                    <a:latin typeface="Cambria"/>
                  </a:rPr>
                  <a:t>Delivery Ratio (AST)</a:t>
                </a:r>
              </a:p>
            </c:rich>
          </c:tx>
          <c:overlay val="1"/>
        </c:title>
        <c:numFmt formatCode="0.####" sourceLinked="0"/>
        <c:majorTickMark val="none"/>
        <c:minorTickMark val="none"/>
        <c:tickLblPos val="nextTo"/>
        <c:spPr>
          <a:ln w="12700" cap="flat">
            <a:solidFill>
              <a:srgbClr val="D9D9D9"/>
            </a:solidFill>
            <a:prstDash val="solid"/>
            <a:round/>
          </a:ln>
        </c:spPr>
        <c:txPr>
          <a:bodyPr rot="0"/>
          <a:lstStyle/>
          <a:p>
            <a:pPr>
              <a:defRPr sz="1100" b="0" i="0" u="none" strike="noStrike">
                <a:solidFill>
                  <a:srgbClr val="595959"/>
                </a:solidFill>
                <a:latin typeface="Cambria"/>
              </a:defRPr>
            </a:pPr>
            <a:endParaRPr lang="en-US"/>
          </a:p>
        </c:txPr>
        <c:crossAx val="2094734552"/>
        <c:crosses val="autoZero"/>
        <c:crossBetween val="between"/>
        <c:majorUnit val="0.125"/>
        <c:minorUnit val="6.25E-2"/>
      </c:valAx>
      <c:spPr>
        <a:noFill/>
        <a:ln w="12700" cap="flat">
          <a:noFill/>
          <a:miter lim="400000"/>
        </a:ln>
        <a:effectLst/>
      </c:spPr>
    </c:plotArea>
    <c:legend>
      <c:legendPos val="t"/>
      <c:layout>
        <c:manualLayout>
          <c:xMode val="edge"/>
          <c:yMode val="edge"/>
          <c:x val="0.28279900000000002"/>
          <c:y val="0"/>
          <c:w val="0.500143"/>
          <c:h val="0.13738700000000001"/>
        </c:manualLayout>
      </c:layout>
      <c:overlay val="1"/>
      <c:spPr>
        <a:noFill/>
        <a:ln w="12700" cap="flat">
          <a:noFill/>
          <a:miter lim="400000"/>
        </a:ln>
        <a:effectLst/>
      </c:spPr>
      <c:txPr>
        <a:bodyPr rot="0"/>
        <a:lstStyle/>
        <a:p>
          <a:pPr>
            <a:defRPr sz="1100" b="0" i="0" u="none" strike="noStrike">
              <a:solidFill>
                <a:srgbClr val="595959"/>
              </a:solidFill>
              <a:latin typeface="Cambria"/>
            </a:defRPr>
          </a:pPr>
          <a:endParaRPr lang="en-US"/>
        </a:p>
      </c:txPr>
    </c:legend>
    <c:plotVisOnly val="1"/>
    <c:dispBlanksAs val="gap"/>
    <c:showDLblsOverMax val="1"/>
  </c:chart>
  <c:spPr>
    <a:solidFill>
      <a:srgbClr val="FFFFFF"/>
    </a:solidFill>
    <a:ln w="12700" cap="flat">
      <a:solidFill>
        <a:srgbClr val="D9D9D9"/>
      </a:solidFill>
      <a:prstDash val="solid"/>
      <a:round/>
    </a:ln>
    <a:effectLst/>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6026"/>
          <c:y val="0.15983900000000001"/>
          <c:w val="0.86897400000000002"/>
          <c:h val="0.74829699999999999"/>
        </c:manualLayout>
      </c:layout>
      <c:lineChart>
        <c:grouping val="standard"/>
        <c:varyColors val="0"/>
        <c:ser>
          <c:idx val="0"/>
          <c:order val="0"/>
          <c:tx>
            <c:strRef>
              <c:f>Sheet1!$A$2</c:f>
              <c:strCache>
                <c:ptCount val="1"/>
                <c:pt idx="0">
                  <c:v>CG_T E1</c:v>
                </c:pt>
              </c:strCache>
            </c:strRef>
          </c:tx>
          <c:spPr>
            <a:ln w="12700" cap="rnd">
              <a:solidFill>
                <a:schemeClr val="accent4"/>
              </a:solidFill>
              <a:prstDash val="solid"/>
              <a:round/>
            </a:ln>
            <a:effectLst/>
          </c:spPr>
          <c:marker>
            <c:symbol val="circle"/>
            <c:size val="8"/>
            <c:spPr>
              <a:noFill/>
              <a:ln w="9525" cap="flat">
                <a:solidFill>
                  <a:schemeClr val="accent4"/>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Sheet1!$B$2:$Y$2</c:f>
              <c:numCache>
                <c:formatCode>General</c:formatCode>
                <c:ptCount val="24"/>
                <c:pt idx="0">
                  <c:v>0</c:v>
                </c:pt>
                <c:pt idx="1">
                  <c:v>1.8E-3</c:v>
                </c:pt>
                <c:pt idx="2">
                  <c:v>8.8000000000000005E-3</c:v>
                </c:pt>
                <c:pt idx="3">
                  <c:v>1.7500000000000002E-2</c:v>
                </c:pt>
                <c:pt idx="4">
                  <c:v>2.98E-2</c:v>
                </c:pt>
                <c:pt idx="5">
                  <c:v>7.7100000000000002E-2</c:v>
                </c:pt>
                <c:pt idx="6">
                  <c:v>0.1173</c:v>
                </c:pt>
                <c:pt idx="7">
                  <c:v>0.17860000000000001</c:v>
                </c:pt>
                <c:pt idx="8">
                  <c:v>0.2137</c:v>
                </c:pt>
                <c:pt idx="9">
                  <c:v>0.2399</c:v>
                </c:pt>
                <c:pt idx="10">
                  <c:v>0.2802</c:v>
                </c:pt>
                <c:pt idx="11">
                  <c:v>0.31869999999999998</c:v>
                </c:pt>
                <c:pt idx="12">
                  <c:v>0.39579999999999999</c:v>
                </c:pt>
                <c:pt idx="13">
                  <c:v>0.44309999999999999</c:v>
                </c:pt>
                <c:pt idx="14">
                  <c:v>0.45529999999999998</c:v>
                </c:pt>
                <c:pt idx="15">
                  <c:v>0.47639999999999999</c:v>
                </c:pt>
                <c:pt idx="16">
                  <c:v>0.50960000000000005</c:v>
                </c:pt>
                <c:pt idx="17">
                  <c:v>0.54290000000000005</c:v>
                </c:pt>
                <c:pt idx="18">
                  <c:v>0.54990000000000006</c:v>
                </c:pt>
                <c:pt idx="19">
                  <c:v>0.5867</c:v>
                </c:pt>
                <c:pt idx="20">
                  <c:v>0.627</c:v>
                </c:pt>
                <c:pt idx="21">
                  <c:v>0.64270000000000005</c:v>
                </c:pt>
                <c:pt idx="22">
                  <c:v>0.64970000000000006</c:v>
                </c:pt>
                <c:pt idx="23">
                  <c:v>0.66020000000000001</c:v>
                </c:pt>
              </c:numCache>
            </c:numRef>
          </c:val>
          <c:smooth val="0"/>
          <c:extLst>
            <c:ext xmlns:c16="http://schemas.microsoft.com/office/drawing/2014/chart" uri="{C3380CC4-5D6E-409C-BE32-E72D297353CC}">
              <c16:uniqueId val="{00000000-2F23-458F-BF3B-2AA9D04BEC63}"/>
            </c:ext>
          </c:extLst>
        </c:ser>
        <c:ser>
          <c:idx val="1"/>
          <c:order val="1"/>
          <c:tx>
            <c:strRef>
              <c:f>Sheet1!$A$3</c:f>
              <c:strCache>
                <c:ptCount val="1"/>
                <c:pt idx="0">
                  <c:v>CG_F E1</c:v>
                </c:pt>
              </c:strCache>
            </c:strRef>
          </c:tx>
          <c:spPr>
            <a:ln w="12700" cap="rnd">
              <a:solidFill>
                <a:schemeClr val="accent5"/>
              </a:solidFill>
              <a:prstDash val="solid"/>
              <a:round/>
            </a:ln>
            <a:effectLst/>
          </c:spPr>
          <c:marker>
            <c:symbol val="circle"/>
            <c:size val="5"/>
            <c:spPr>
              <a:noFill/>
              <a:ln w="9525" cap="flat">
                <a:solidFill>
                  <a:schemeClr val="accent5"/>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Sheet1!$B$3:$Y$3</c:f>
              <c:numCache>
                <c:formatCode>General</c:formatCode>
                <c:ptCount val="24"/>
                <c:pt idx="0">
                  <c:v>0</c:v>
                </c:pt>
                <c:pt idx="1">
                  <c:v>1.8E-3</c:v>
                </c:pt>
                <c:pt idx="2">
                  <c:v>1.0500000000000001E-2</c:v>
                </c:pt>
                <c:pt idx="3">
                  <c:v>1.7500000000000002E-2</c:v>
                </c:pt>
                <c:pt idx="4">
                  <c:v>3.15E-2</c:v>
                </c:pt>
                <c:pt idx="5">
                  <c:v>7.3599999999999999E-2</c:v>
                </c:pt>
                <c:pt idx="6">
                  <c:v>0.1103</c:v>
                </c:pt>
                <c:pt idx="7">
                  <c:v>0.1646</c:v>
                </c:pt>
                <c:pt idx="8">
                  <c:v>0.1961</c:v>
                </c:pt>
                <c:pt idx="9">
                  <c:v>0.22070000000000001</c:v>
                </c:pt>
                <c:pt idx="10">
                  <c:v>0.26090000000000002</c:v>
                </c:pt>
                <c:pt idx="11">
                  <c:v>0.28899999999999998</c:v>
                </c:pt>
                <c:pt idx="12">
                  <c:v>0.3503</c:v>
                </c:pt>
                <c:pt idx="13">
                  <c:v>0.38529999999999998</c:v>
                </c:pt>
                <c:pt idx="14">
                  <c:v>0.40810000000000002</c:v>
                </c:pt>
                <c:pt idx="15">
                  <c:v>0.43080000000000002</c:v>
                </c:pt>
                <c:pt idx="16">
                  <c:v>0.47110000000000002</c:v>
                </c:pt>
                <c:pt idx="17">
                  <c:v>0.51139999999999997</c:v>
                </c:pt>
                <c:pt idx="18">
                  <c:v>0.52710000000000001</c:v>
                </c:pt>
                <c:pt idx="19">
                  <c:v>0.55869999999999997</c:v>
                </c:pt>
                <c:pt idx="20">
                  <c:v>0.5867</c:v>
                </c:pt>
                <c:pt idx="21">
                  <c:v>0.61650000000000005</c:v>
                </c:pt>
                <c:pt idx="22">
                  <c:v>0.62</c:v>
                </c:pt>
                <c:pt idx="23">
                  <c:v>0.62519999999999998</c:v>
                </c:pt>
              </c:numCache>
            </c:numRef>
          </c:val>
          <c:smooth val="0"/>
          <c:extLst>
            <c:ext xmlns:c16="http://schemas.microsoft.com/office/drawing/2014/chart" uri="{C3380CC4-5D6E-409C-BE32-E72D297353CC}">
              <c16:uniqueId val="{00000001-2F23-458F-BF3B-2AA9D04BEC63}"/>
            </c:ext>
          </c:extLst>
        </c:ser>
        <c:ser>
          <c:idx val="2"/>
          <c:order val="2"/>
          <c:tx>
            <c:strRef>
              <c:f>Sheet1!$A$4</c:f>
              <c:strCache>
                <c:ptCount val="1"/>
                <c:pt idx="0">
                  <c:v>CG_T E2</c:v>
                </c:pt>
              </c:strCache>
            </c:strRef>
          </c:tx>
          <c:spPr>
            <a:ln w="12700" cap="rnd">
              <a:solidFill>
                <a:schemeClr val="accent1"/>
              </a:solidFill>
              <a:prstDash val="solid"/>
              <a:round/>
            </a:ln>
            <a:effectLst/>
          </c:spPr>
          <c:marker>
            <c:symbol val="diamond"/>
            <c:size val="5"/>
            <c:spPr>
              <a:solidFill>
                <a:schemeClr val="accent1"/>
              </a:solidFill>
              <a:ln w="9525" cap="flat">
                <a:solidFill>
                  <a:schemeClr val="accent1"/>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Sheet1!$B$4:$Y$4</c:f>
              <c:numCache>
                <c:formatCode>General</c:formatCode>
                <c:ptCount val="24"/>
                <c:pt idx="0">
                  <c:v>0</c:v>
                </c:pt>
                <c:pt idx="1">
                  <c:v>6.0000000000000001E-3</c:v>
                </c:pt>
                <c:pt idx="2">
                  <c:v>2.5399999999999999E-2</c:v>
                </c:pt>
                <c:pt idx="3">
                  <c:v>4.7800000000000002E-2</c:v>
                </c:pt>
                <c:pt idx="4">
                  <c:v>8.5099999999999995E-2</c:v>
                </c:pt>
                <c:pt idx="5">
                  <c:v>9.5500000000000002E-2</c:v>
                </c:pt>
                <c:pt idx="6">
                  <c:v>0.13730000000000001</c:v>
                </c:pt>
                <c:pt idx="7">
                  <c:v>0.19400000000000001</c:v>
                </c:pt>
                <c:pt idx="8">
                  <c:v>0.26119999999999999</c:v>
                </c:pt>
                <c:pt idx="9">
                  <c:v>0.29399999999999998</c:v>
                </c:pt>
                <c:pt idx="10">
                  <c:v>0.32540000000000002</c:v>
                </c:pt>
                <c:pt idx="11">
                  <c:v>0.36420000000000002</c:v>
                </c:pt>
                <c:pt idx="12">
                  <c:v>0.40600000000000003</c:v>
                </c:pt>
                <c:pt idx="13">
                  <c:v>0.44030000000000002</c:v>
                </c:pt>
                <c:pt idx="14">
                  <c:v>0.47910000000000003</c:v>
                </c:pt>
                <c:pt idx="15">
                  <c:v>0.4955</c:v>
                </c:pt>
                <c:pt idx="16">
                  <c:v>0.54630000000000001</c:v>
                </c:pt>
                <c:pt idx="17">
                  <c:v>0.58209999999999995</c:v>
                </c:pt>
                <c:pt idx="18">
                  <c:v>0.62390000000000001</c:v>
                </c:pt>
                <c:pt idx="19">
                  <c:v>0.64929999999999999</c:v>
                </c:pt>
                <c:pt idx="20">
                  <c:v>0.67010000000000003</c:v>
                </c:pt>
                <c:pt idx="21">
                  <c:v>0.67459999999999998</c:v>
                </c:pt>
                <c:pt idx="22">
                  <c:v>0.68659999999999999</c:v>
                </c:pt>
                <c:pt idx="23">
                  <c:v>0.6925</c:v>
                </c:pt>
              </c:numCache>
            </c:numRef>
          </c:val>
          <c:smooth val="0"/>
          <c:extLst>
            <c:ext xmlns:c16="http://schemas.microsoft.com/office/drawing/2014/chart" uri="{C3380CC4-5D6E-409C-BE32-E72D297353CC}">
              <c16:uniqueId val="{00000002-2F23-458F-BF3B-2AA9D04BEC63}"/>
            </c:ext>
          </c:extLst>
        </c:ser>
        <c:ser>
          <c:idx val="3"/>
          <c:order val="3"/>
          <c:tx>
            <c:strRef>
              <c:f>Sheet1!$A$5</c:f>
              <c:strCache>
                <c:ptCount val="1"/>
                <c:pt idx="0">
                  <c:v>CG_F E2</c:v>
                </c:pt>
              </c:strCache>
            </c:strRef>
          </c:tx>
          <c:spPr>
            <a:ln w="12700" cap="rnd">
              <a:solidFill>
                <a:schemeClr val="accent6"/>
              </a:solidFill>
              <a:prstDash val="solid"/>
              <a:round/>
            </a:ln>
            <a:effectLst/>
          </c:spPr>
          <c:marker>
            <c:symbol val="circle"/>
            <c:size val="5"/>
            <c:spPr>
              <a:solidFill>
                <a:schemeClr val="accent6"/>
              </a:solidFill>
              <a:ln w="9525" cap="flat">
                <a:solidFill>
                  <a:schemeClr val="accent6"/>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Sheet1!$B$5:$Y$5</c:f>
              <c:numCache>
                <c:formatCode>General</c:formatCode>
                <c:ptCount val="24"/>
                <c:pt idx="0">
                  <c:v>0</c:v>
                </c:pt>
                <c:pt idx="1">
                  <c:v>8.9999999999999993E-3</c:v>
                </c:pt>
                <c:pt idx="2">
                  <c:v>2.3900000000000001E-2</c:v>
                </c:pt>
                <c:pt idx="3">
                  <c:v>4.3299999999999998E-2</c:v>
                </c:pt>
                <c:pt idx="4">
                  <c:v>7.6100000000000001E-2</c:v>
                </c:pt>
                <c:pt idx="5">
                  <c:v>8.5099999999999995E-2</c:v>
                </c:pt>
                <c:pt idx="6">
                  <c:v>0.12540000000000001</c:v>
                </c:pt>
                <c:pt idx="7">
                  <c:v>0.18509999999999999</c:v>
                </c:pt>
                <c:pt idx="8">
                  <c:v>0.26419999999999999</c:v>
                </c:pt>
                <c:pt idx="9">
                  <c:v>0.30149999999999999</c:v>
                </c:pt>
                <c:pt idx="10">
                  <c:v>0.33129999999999998</c:v>
                </c:pt>
                <c:pt idx="11">
                  <c:v>0.36270000000000002</c:v>
                </c:pt>
                <c:pt idx="12">
                  <c:v>0.40600000000000003</c:v>
                </c:pt>
                <c:pt idx="13">
                  <c:v>0.43880000000000002</c:v>
                </c:pt>
                <c:pt idx="14">
                  <c:v>0.47610000000000002</c:v>
                </c:pt>
                <c:pt idx="15">
                  <c:v>0.49249999999999999</c:v>
                </c:pt>
                <c:pt idx="16">
                  <c:v>0.53879999999999995</c:v>
                </c:pt>
                <c:pt idx="17">
                  <c:v>0.56569999999999998</c:v>
                </c:pt>
                <c:pt idx="18">
                  <c:v>0.60450000000000004</c:v>
                </c:pt>
                <c:pt idx="19">
                  <c:v>0.62239999999999995</c:v>
                </c:pt>
                <c:pt idx="20">
                  <c:v>0.64480000000000004</c:v>
                </c:pt>
                <c:pt idx="21">
                  <c:v>0.64929999999999999</c:v>
                </c:pt>
                <c:pt idx="22">
                  <c:v>0.66120000000000001</c:v>
                </c:pt>
                <c:pt idx="23">
                  <c:v>0.66569999999999996</c:v>
                </c:pt>
              </c:numCache>
            </c:numRef>
          </c:val>
          <c:smooth val="0"/>
          <c:extLst>
            <c:ext xmlns:c16="http://schemas.microsoft.com/office/drawing/2014/chart" uri="{C3380CC4-5D6E-409C-BE32-E72D297353CC}">
              <c16:uniqueId val="{00000003-2F23-458F-BF3B-2AA9D04BEC63}"/>
            </c:ext>
          </c:extLst>
        </c:ser>
        <c:ser>
          <c:idx val="4"/>
          <c:order val="4"/>
          <c:tx>
            <c:strRef>
              <c:f>Sheet1!$A$6</c:f>
              <c:strCache>
                <c:ptCount val="1"/>
                <c:pt idx="0">
                  <c:v>CG_T E3</c:v>
                </c:pt>
              </c:strCache>
            </c:strRef>
          </c:tx>
          <c:spPr>
            <a:ln w="12700" cap="rnd">
              <a:solidFill>
                <a:schemeClr val="accent2"/>
              </a:solidFill>
              <a:prstDash val="solid"/>
              <a:round/>
            </a:ln>
            <a:effectLst/>
          </c:spPr>
          <c:marker>
            <c:symbol val="square"/>
            <c:size val="5"/>
            <c:spPr>
              <a:solidFill>
                <a:schemeClr val="accent2"/>
              </a:solidFill>
              <a:ln w="9525" cap="flat">
                <a:solidFill>
                  <a:schemeClr val="accent2"/>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Sheet1!$B$6:$Y$6</c:f>
              <c:numCache>
                <c:formatCode>General</c:formatCode>
                <c:ptCount val="24"/>
                <c:pt idx="0">
                  <c:v>0</c:v>
                </c:pt>
                <c:pt idx="1">
                  <c:v>6.0000000000000001E-3</c:v>
                </c:pt>
                <c:pt idx="2">
                  <c:v>2.0899999999999998E-2</c:v>
                </c:pt>
                <c:pt idx="3">
                  <c:v>2.69E-2</c:v>
                </c:pt>
                <c:pt idx="4">
                  <c:v>4.3299999999999998E-2</c:v>
                </c:pt>
                <c:pt idx="5">
                  <c:v>0.21079999999999999</c:v>
                </c:pt>
                <c:pt idx="6">
                  <c:v>0.2422</c:v>
                </c:pt>
                <c:pt idx="7">
                  <c:v>0.3019</c:v>
                </c:pt>
                <c:pt idx="8">
                  <c:v>0.33179999999999998</c:v>
                </c:pt>
                <c:pt idx="9">
                  <c:v>0.38119999999999998</c:v>
                </c:pt>
                <c:pt idx="10">
                  <c:v>0.42449999999999999</c:v>
                </c:pt>
                <c:pt idx="11">
                  <c:v>0.44540000000000002</c:v>
                </c:pt>
                <c:pt idx="12">
                  <c:v>0.48580000000000001</c:v>
                </c:pt>
                <c:pt idx="13">
                  <c:v>0.50070000000000003</c:v>
                </c:pt>
                <c:pt idx="14">
                  <c:v>0.54859999999999998</c:v>
                </c:pt>
                <c:pt idx="15">
                  <c:v>0.56950000000000001</c:v>
                </c:pt>
                <c:pt idx="16">
                  <c:v>0.60840000000000005</c:v>
                </c:pt>
                <c:pt idx="17">
                  <c:v>0.64570000000000005</c:v>
                </c:pt>
                <c:pt idx="18">
                  <c:v>0.66820000000000002</c:v>
                </c:pt>
                <c:pt idx="19">
                  <c:v>0.70250000000000001</c:v>
                </c:pt>
                <c:pt idx="20">
                  <c:v>0.71750000000000003</c:v>
                </c:pt>
                <c:pt idx="21">
                  <c:v>0.72199999999999998</c:v>
                </c:pt>
                <c:pt idx="22">
                  <c:v>0.72499999999999998</c:v>
                </c:pt>
                <c:pt idx="23">
                  <c:v>0.74139999999999995</c:v>
                </c:pt>
              </c:numCache>
            </c:numRef>
          </c:val>
          <c:smooth val="0"/>
          <c:extLst>
            <c:ext xmlns:c16="http://schemas.microsoft.com/office/drawing/2014/chart" uri="{C3380CC4-5D6E-409C-BE32-E72D297353CC}">
              <c16:uniqueId val="{00000004-2F23-458F-BF3B-2AA9D04BEC63}"/>
            </c:ext>
          </c:extLst>
        </c:ser>
        <c:ser>
          <c:idx val="5"/>
          <c:order val="5"/>
          <c:tx>
            <c:strRef>
              <c:f>Sheet1!$A$7</c:f>
              <c:strCache>
                <c:ptCount val="1"/>
                <c:pt idx="0">
                  <c:v>CG_F E3</c:v>
                </c:pt>
              </c:strCache>
            </c:strRef>
          </c:tx>
          <c:spPr>
            <a:ln w="12700" cap="rnd">
              <a:solidFill>
                <a:schemeClr val="accent3"/>
              </a:solidFill>
              <a:prstDash val="solid"/>
              <a:round/>
            </a:ln>
            <a:effectLst/>
          </c:spPr>
          <c:marker>
            <c:symbol val="triangle"/>
            <c:size val="5"/>
            <c:spPr>
              <a:solidFill>
                <a:schemeClr val="accent3"/>
              </a:solidFill>
              <a:ln w="9525" cap="flat">
                <a:solidFill>
                  <a:schemeClr val="accent3"/>
                </a:solidFill>
                <a:prstDash val="solid"/>
                <a:round/>
              </a:ln>
              <a:effectLst/>
            </c:spPr>
          </c:marker>
          <c:cat>
            <c:strRef>
              <c:f>Sheet1!$B$1:$Y$1</c:f>
              <c:strCache>
                <c:ptCount val="24"/>
                <c:pt idx="3">
                  <c:v>1hr</c:v>
                </c:pt>
                <c:pt idx="7">
                  <c:v>2hr</c:v>
                </c:pt>
                <c:pt idx="11">
                  <c:v>3hr</c:v>
                </c:pt>
                <c:pt idx="15">
                  <c:v>4hr</c:v>
                </c:pt>
                <c:pt idx="19">
                  <c:v>5hr</c:v>
                </c:pt>
                <c:pt idx="23">
                  <c:v>6hr</c:v>
                </c:pt>
              </c:strCache>
            </c:strRef>
          </c:cat>
          <c:val>
            <c:numRef>
              <c:f>Sheet1!$B$7:$Y$7</c:f>
              <c:numCache>
                <c:formatCode>General</c:formatCode>
                <c:ptCount val="24"/>
                <c:pt idx="0">
                  <c:v>0</c:v>
                </c:pt>
                <c:pt idx="1">
                  <c:v>8.9999999999999993E-3</c:v>
                </c:pt>
                <c:pt idx="2">
                  <c:v>2.3900000000000001E-2</c:v>
                </c:pt>
                <c:pt idx="3">
                  <c:v>4.3299999999999998E-2</c:v>
                </c:pt>
                <c:pt idx="4">
                  <c:v>7.6100000000000001E-2</c:v>
                </c:pt>
                <c:pt idx="5">
                  <c:v>8.5099999999999995E-2</c:v>
                </c:pt>
                <c:pt idx="6">
                  <c:v>0.12540000000000001</c:v>
                </c:pt>
                <c:pt idx="7">
                  <c:v>0.18509999999999999</c:v>
                </c:pt>
                <c:pt idx="8">
                  <c:v>0.26419999999999999</c:v>
                </c:pt>
                <c:pt idx="9">
                  <c:v>0.30149999999999999</c:v>
                </c:pt>
                <c:pt idx="10">
                  <c:v>0.33129999999999998</c:v>
                </c:pt>
                <c:pt idx="11">
                  <c:v>0.36270000000000002</c:v>
                </c:pt>
                <c:pt idx="12">
                  <c:v>0.40600000000000003</c:v>
                </c:pt>
                <c:pt idx="13">
                  <c:v>0.43880000000000002</c:v>
                </c:pt>
                <c:pt idx="14">
                  <c:v>0.47610000000000002</c:v>
                </c:pt>
                <c:pt idx="15">
                  <c:v>0.49249999999999999</c:v>
                </c:pt>
                <c:pt idx="16">
                  <c:v>0.53879999999999995</c:v>
                </c:pt>
                <c:pt idx="17">
                  <c:v>0.56569999999999998</c:v>
                </c:pt>
                <c:pt idx="18">
                  <c:v>0.60450000000000004</c:v>
                </c:pt>
                <c:pt idx="19">
                  <c:v>0.62239999999999995</c:v>
                </c:pt>
                <c:pt idx="20">
                  <c:v>0.64480000000000004</c:v>
                </c:pt>
                <c:pt idx="21">
                  <c:v>0.64929999999999999</c:v>
                </c:pt>
                <c:pt idx="22">
                  <c:v>0.66120000000000001</c:v>
                </c:pt>
                <c:pt idx="23">
                  <c:v>0.66569999999999996</c:v>
                </c:pt>
              </c:numCache>
            </c:numRef>
          </c:val>
          <c:smooth val="0"/>
          <c:extLst>
            <c:ext xmlns:c16="http://schemas.microsoft.com/office/drawing/2014/chart" uri="{C3380CC4-5D6E-409C-BE32-E72D297353CC}">
              <c16:uniqueId val="{00000005-2F23-458F-BF3B-2AA9D04BEC63}"/>
            </c:ext>
          </c:extLst>
        </c:ser>
        <c:dLbls>
          <c:showLegendKey val="0"/>
          <c:showVal val="0"/>
          <c:showCatName val="0"/>
          <c:showSerName val="0"/>
          <c:showPercent val="0"/>
          <c:showBubbleSize val="0"/>
        </c:dLbls>
        <c:marker val="1"/>
        <c:smooth val="0"/>
        <c:axId val="2094734552"/>
        <c:axId val="2094734553"/>
      </c:lineChart>
      <c:catAx>
        <c:axId val="2094734552"/>
        <c:scaling>
          <c:orientation val="minMax"/>
        </c:scaling>
        <c:delete val="0"/>
        <c:axPos val="b"/>
        <c:majorGridlines>
          <c:spPr>
            <a:ln w="12700" cap="flat">
              <a:solidFill>
                <a:srgbClr val="D9D9D9"/>
              </a:solidFill>
              <a:prstDash val="solid"/>
              <a:round/>
            </a:ln>
          </c:spPr>
        </c:majorGridlines>
        <c:numFmt formatCode="General" sourceLinked="0"/>
        <c:majorTickMark val="none"/>
        <c:minorTickMark val="none"/>
        <c:tickLblPos val="low"/>
        <c:spPr>
          <a:ln w="12700" cap="flat">
            <a:solidFill>
              <a:srgbClr val="D9D9D9"/>
            </a:solidFill>
            <a:prstDash val="solid"/>
            <a:round/>
          </a:ln>
        </c:spPr>
        <c:txPr>
          <a:bodyPr rot="0"/>
          <a:lstStyle/>
          <a:p>
            <a:pPr>
              <a:defRPr sz="1100" b="0" i="0" u="none" strike="noStrike">
                <a:solidFill>
                  <a:srgbClr val="595959"/>
                </a:solidFill>
                <a:latin typeface="Cambria"/>
              </a:defRPr>
            </a:pPr>
            <a:endParaRPr lang="en-US"/>
          </a:p>
        </c:txPr>
        <c:crossAx val="2094734553"/>
        <c:crosses val="autoZero"/>
        <c:auto val="1"/>
        <c:lblAlgn val="ctr"/>
        <c:lblOffset val="100"/>
        <c:noMultiLvlLbl val="1"/>
      </c:catAx>
      <c:valAx>
        <c:axId val="2094734553"/>
        <c:scaling>
          <c:orientation val="minMax"/>
          <c:max val="1"/>
        </c:scaling>
        <c:delete val="0"/>
        <c:axPos val="l"/>
        <c:title>
          <c:tx>
            <c:rich>
              <a:bodyPr rot="-5400000"/>
              <a:lstStyle/>
              <a:p>
                <a:pPr>
                  <a:defRPr sz="1100" b="0" i="0" u="none" strike="noStrike">
                    <a:solidFill>
                      <a:srgbClr val="595959"/>
                    </a:solidFill>
                    <a:latin typeface="Cambria"/>
                  </a:defRPr>
                </a:pPr>
                <a:r>
                  <a:rPr lang="en-US" sz="1100" b="0" i="0" u="none" strike="noStrike">
                    <a:solidFill>
                      <a:srgbClr val="595959"/>
                    </a:solidFill>
                    <a:latin typeface="Cambria"/>
                  </a:rPr>
                  <a:t>Delivery Ratio (EPFL)</a:t>
                </a:r>
              </a:p>
            </c:rich>
          </c:tx>
          <c:overlay val="1"/>
        </c:title>
        <c:numFmt formatCode="0.####" sourceLinked="0"/>
        <c:majorTickMark val="none"/>
        <c:minorTickMark val="none"/>
        <c:tickLblPos val="nextTo"/>
        <c:spPr>
          <a:ln w="12700" cap="flat">
            <a:solidFill>
              <a:srgbClr val="D9D9D9"/>
            </a:solidFill>
            <a:prstDash val="solid"/>
            <a:round/>
          </a:ln>
        </c:spPr>
        <c:txPr>
          <a:bodyPr rot="0"/>
          <a:lstStyle/>
          <a:p>
            <a:pPr>
              <a:defRPr sz="1100" b="0" i="0" u="none" strike="noStrike">
                <a:solidFill>
                  <a:srgbClr val="595959"/>
                </a:solidFill>
                <a:latin typeface="Cambria"/>
              </a:defRPr>
            </a:pPr>
            <a:endParaRPr lang="en-US"/>
          </a:p>
        </c:txPr>
        <c:crossAx val="2094734552"/>
        <c:crosses val="autoZero"/>
        <c:crossBetween val="between"/>
        <c:majorUnit val="0.25"/>
        <c:minorUnit val="0.125"/>
      </c:valAx>
      <c:spPr>
        <a:noFill/>
        <a:ln w="12700" cap="flat">
          <a:noFill/>
          <a:miter lim="400000"/>
        </a:ln>
        <a:effectLst/>
      </c:spPr>
    </c:plotArea>
    <c:legend>
      <c:legendPos val="t"/>
      <c:layout>
        <c:manualLayout>
          <c:xMode val="edge"/>
          <c:yMode val="edge"/>
          <c:x val="0.27210400000000001"/>
          <c:y val="0"/>
          <c:w val="0.50760099999999997"/>
          <c:h val="0.13738700000000001"/>
        </c:manualLayout>
      </c:layout>
      <c:overlay val="1"/>
      <c:spPr>
        <a:noFill/>
        <a:ln w="12700" cap="flat">
          <a:noFill/>
          <a:miter lim="400000"/>
        </a:ln>
        <a:effectLst/>
      </c:spPr>
      <c:txPr>
        <a:bodyPr rot="0"/>
        <a:lstStyle/>
        <a:p>
          <a:pPr>
            <a:defRPr sz="1100" b="0" i="0" u="none" strike="noStrike">
              <a:solidFill>
                <a:srgbClr val="595959"/>
              </a:solidFill>
              <a:latin typeface="Cambria"/>
            </a:defRPr>
          </a:pPr>
          <a:endParaRPr lang="en-US"/>
        </a:p>
      </c:txPr>
    </c:legend>
    <c:plotVisOnly val="1"/>
    <c:dispBlanksAs val="gap"/>
    <c:showDLblsOverMax val="1"/>
  </c:chart>
  <c:spPr>
    <a:solidFill>
      <a:srgbClr val="FFFFFF"/>
    </a:solidFill>
    <a:ln w="12700" cap="flat">
      <a:solidFill>
        <a:srgbClr val="D9D9D9"/>
      </a:solidFill>
      <a:prstDash val="solid"/>
      <a:round/>
    </a:ln>
    <a:effectLst/>
  </c:spPr>
  <c:externalData r:id="rId1">
    <c:autoUpdate val="0"/>
  </c:externalData>
</c:chartSpac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457200" rtl="0" fontAlgn="auto" latinLnBrk="0" hangingPunct="0">
          <a:lnSpc>
            <a:spcPct val="100000"/>
          </a:lnSpc>
          <a:spcBef>
            <a:spcPts val="1000"/>
          </a:spcBef>
          <a:spcAft>
            <a:spcPts val="0"/>
          </a:spcAft>
          <a:buClrTx/>
          <a:buSzTx/>
          <a:buFontTx/>
          <a:buNone/>
          <a:tabLst/>
          <a:defRPr kumimoji="0" sz="900" b="0" i="1" u="none" strike="noStrike" cap="none" spc="0" normalizeH="0" baseline="0">
            <a:ln>
              <a:noFill/>
            </a:ln>
            <a:solidFill>
              <a:srgbClr val="1F497D"/>
            </a:solidFill>
            <a:effectLst/>
            <a:uFill>
              <a:solidFill>
                <a:srgbClr val="1F497D"/>
              </a:solidFill>
            </a:uFill>
            <a:latin typeface="Arial"/>
            <a:ea typeface="Arial"/>
            <a:cs typeface="Arial"/>
            <a:sym typeface="Arial"/>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15</Pages>
  <Words>2932</Words>
  <Characters>16718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Cao Xiaofei</cp:lastModifiedBy>
  <cp:revision>2</cp:revision>
  <dcterms:created xsi:type="dcterms:W3CDTF">2021-10-04T23:05:00Z</dcterms:created>
  <dcterms:modified xsi:type="dcterms:W3CDTF">2021-10-04T23:13:00Z</dcterms:modified>
</cp:coreProperties>
</file>